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9FD" w:rsidRPr="00806F8D" w:rsidRDefault="006309B8" w:rsidP="00872BA2">
      <w:pPr>
        <w:tabs>
          <w:tab w:val="right" w:pos="9498"/>
        </w:tabs>
        <w:spacing w:line="300" w:lineRule="auto"/>
        <w:rPr>
          <w:rFonts w:ascii="Verdana" w:hAnsi="Verdana"/>
          <w:b/>
          <w:sz w:val="32"/>
          <w:szCs w:val="18"/>
          <w:lang w:val="de-DE"/>
        </w:rPr>
      </w:pPr>
      <w:r w:rsidRPr="00806F8D">
        <w:rPr>
          <w:rFonts w:ascii="Verdana" w:hAnsi="Verdana"/>
          <w:b/>
          <w:sz w:val="32"/>
          <w:szCs w:val="18"/>
          <w:lang w:val="de-DE"/>
        </w:rPr>
        <w:t>Bestattungsfeier in zwei Stationen</w:t>
      </w:r>
      <w:r>
        <w:rPr>
          <w:rFonts w:ascii="Verdana" w:hAnsi="Verdana"/>
          <w:b/>
          <w:sz w:val="32"/>
          <w:szCs w:val="18"/>
          <w:lang w:val="de-DE"/>
        </w:rPr>
        <w:tab/>
        <w:t xml:space="preserve">  </w:t>
      </w:r>
      <w:r w:rsidRPr="00806F8D">
        <w:rPr>
          <w:rFonts w:ascii="Verdana" w:hAnsi="Verdana"/>
          <w:b/>
          <w:szCs w:val="18"/>
          <w:lang w:val="de-DE"/>
        </w:rPr>
        <w:t>C2.1</w:t>
      </w:r>
    </w:p>
    <w:p w:rsidR="00872BA2" w:rsidRPr="00806F8D" w:rsidRDefault="00872BA2" w:rsidP="00872BA2">
      <w:pPr>
        <w:spacing w:line="300" w:lineRule="auto"/>
        <w:rPr>
          <w:rFonts w:ascii="Verdana" w:hAnsi="Verdana"/>
          <w:i/>
          <w:szCs w:val="18"/>
          <w:lang w:val="de-DE"/>
        </w:rPr>
      </w:pPr>
    </w:p>
    <w:p w:rsidR="00872BA2" w:rsidRPr="00806F8D" w:rsidRDefault="00872BA2" w:rsidP="00872BA2">
      <w:pPr>
        <w:jc w:val="both"/>
        <w:rPr>
          <w:rFonts w:ascii="Verdana" w:hAnsi="Verdana"/>
          <w:i/>
          <w:sz w:val="18"/>
          <w:szCs w:val="18"/>
          <w:lang w:val="de-DE"/>
        </w:rPr>
      </w:pPr>
      <w:r w:rsidRPr="00806F8D">
        <w:rPr>
          <w:rFonts w:ascii="Verdana" w:hAnsi="Verdana"/>
          <w:i/>
          <w:sz w:val="18"/>
          <w:szCs w:val="18"/>
          <w:lang w:val="de-DE"/>
        </w:rPr>
        <w:t>Die Trauergemeinde versammelt sich im od</w:t>
      </w:r>
      <w:r w:rsidR="005369FD">
        <w:rPr>
          <w:rFonts w:ascii="Verdana" w:hAnsi="Verdana"/>
          <w:i/>
          <w:sz w:val="18"/>
          <w:szCs w:val="18"/>
          <w:lang w:val="de-DE"/>
        </w:rPr>
        <w:t>er vor dem Verabschiedungssaal</w:t>
      </w:r>
      <w:r w:rsidRPr="00806F8D">
        <w:rPr>
          <w:rFonts w:ascii="Verdana" w:hAnsi="Verdana"/>
          <w:i/>
          <w:sz w:val="18"/>
          <w:szCs w:val="18"/>
          <w:lang w:val="de-DE"/>
        </w:rPr>
        <w:t>. Wo es üblich ist</w:t>
      </w:r>
      <w:proofErr w:type="gramStart"/>
      <w:r w:rsidRPr="00806F8D">
        <w:rPr>
          <w:rFonts w:ascii="Verdana" w:hAnsi="Verdana"/>
          <w:i/>
          <w:sz w:val="18"/>
          <w:szCs w:val="18"/>
          <w:lang w:val="de-DE"/>
        </w:rPr>
        <w:t>, treten</w:t>
      </w:r>
      <w:proofErr w:type="gramEnd"/>
      <w:r w:rsidRPr="00806F8D">
        <w:rPr>
          <w:rFonts w:ascii="Verdana" w:hAnsi="Verdana"/>
          <w:i/>
          <w:sz w:val="18"/>
          <w:szCs w:val="18"/>
          <w:lang w:val="de-DE"/>
        </w:rPr>
        <w:t xml:space="preserve"> die Trauergäste einzeln zum Sarg, um dort für einen Augenblick persönlichen Gedenkens innezuhalten. Der Beginn der Feier wird durch Glockengeläut oder Musik (live oder über Lautsprecher) signalisiert.</w:t>
      </w:r>
    </w:p>
    <w:p w:rsidR="00872BA2" w:rsidRPr="00806F8D" w:rsidRDefault="00872BA2" w:rsidP="00872BA2">
      <w:pPr>
        <w:jc w:val="both"/>
        <w:rPr>
          <w:rFonts w:ascii="Verdana" w:hAnsi="Verdana"/>
          <w:szCs w:val="18"/>
          <w:lang w:val="de-DE"/>
        </w:rPr>
      </w:pPr>
    </w:p>
    <w:p w:rsidR="00872BA2" w:rsidRPr="00806F8D" w:rsidRDefault="00872BA2" w:rsidP="00872BA2">
      <w:pPr>
        <w:jc w:val="both"/>
        <w:rPr>
          <w:rFonts w:ascii="Verdana" w:hAnsi="Verdana"/>
          <w:sz w:val="18"/>
          <w:szCs w:val="18"/>
          <w:lang w:val="de-DE"/>
        </w:rPr>
      </w:pPr>
      <w:r w:rsidRPr="00806F8D">
        <w:rPr>
          <w:rFonts w:ascii="Verdana" w:hAnsi="Verdana"/>
          <w:sz w:val="18"/>
          <w:szCs w:val="18"/>
          <w:lang w:val="de-DE"/>
        </w:rPr>
        <w:t>1.</w:t>
      </w:r>
      <w:r w:rsidRPr="00806F8D">
        <w:rPr>
          <w:rFonts w:ascii="Verdana" w:hAnsi="Verdana"/>
          <w:sz w:val="18"/>
          <w:szCs w:val="18"/>
          <w:lang w:val="de-DE"/>
        </w:rPr>
        <w:tab/>
      </w:r>
      <w:r w:rsidRPr="00806F8D">
        <w:rPr>
          <w:rFonts w:ascii="Verdana" w:hAnsi="Verdana"/>
          <w:b/>
          <w:sz w:val="18"/>
          <w:szCs w:val="18"/>
          <w:lang w:val="de-DE"/>
        </w:rPr>
        <w:t>Musik</w:t>
      </w:r>
    </w:p>
    <w:p w:rsidR="00872BA2" w:rsidRPr="00806F8D" w:rsidRDefault="00872BA2" w:rsidP="00872BA2">
      <w:pPr>
        <w:ind w:left="708"/>
        <w:jc w:val="both"/>
        <w:rPr>
          <w:rFonts w:ascii="Verdana" w:hAnsi="Verdana"/>
          <w:szCs w:val="18"/>
          <w:lang w:val="de-DE"/>
        </w:rPr>
      </w:pPr>
    </w:p>
    <w:p w:rsidR="00872BA2" w:rsidRPr="00806F8D" w:rsidRDefault="00872BA2" w:rsidP="00872BA2">
      <w:pPr>
        <w:jc w:val="both"/>
        <w:rPr>
          <w:rFonts w:ascii="Verdana" w:hAnsi="Verdana"/>
          <w:sz w:val="18"/>
          <w:szCs w:val="18"/>
          <w:lang w:val="de-DE"/>
        </w:rPr>
      </w:pPr>
      <w:r w:rsidRPr="00806F8D">
        <w:rPr>
          <w:rFonts w:ascii="Verdana" w:hAnsi="Verdana"/>
          <w:sz w:val="18"/>
          <w:szCs w:val="18"/>
          <w:lang w:val="de-DE"/>
        </w:rPr>
        <w:t>2.</w:t>
      </w:r>
      <w:r w:rsidRPr="00806F8D">
        <w:rPr>
          <w:rFonts w:ascii="Verdana" w:hAnsi="Verdana"/>
          <w:sz w:val="18"/>
          <w:szCs w:val="18"/>
          <w:lang w:val="de-DE"/>
        </w:rPr>
        <w:tab/>
      </w:r>
      <w:r w:rsidRPr="00806F8D">
        <w:rPr>
          <w:rFonts w:ascii="Verdana" w:hAnsi="Verdana"/>
          <w:b/>
          <w:sz w:val="18"/>
          <w:szCs w:val="18"/>
          <w:lang w:val="de-DE"/>
        </w:rPr>
        <w:t xml:space="preserve">Liturgische Eröffnung </w:t>
      </w:r>
    </w:p>
    <w:p w:rsidR="00872BA2" w:rsidRPr="00806F8D" w:rsidRDefault="00872BA2" w:rsidP="00872BA2">
      <w:pPr>
        <w:ind w:left="708"/>
        <w:jc w:val="both"/>
        <w:rPr>
          <w:rFonts w:ascii="Verdana" w:hAnsi="Verdana"/>
          <w:i/>
          <w:sz w:val="18"/>
          <w:szCs w:val="18"/>
          <w:lang w:val="de-DE"/>
        </w:rPr>
      </w:pPr>
      <w:r w:rsidRPr="00806F8D">
        <w:rPr>
          <w:rFonts w:ascii="Verdana" w:hAnsi="Verdana"/>
          <w:i/>
          <w:sz w:val="18"/>
          <w:szCs w:val="18"/>
          <w:lang w:val="de-DE"/>
        </w:rPr>
        <w:t>Wo üblich hält der Pastor</w:t>
      </w:r>
      <w:r w:rsidR="005369FD">
        <w:rPr>
          <w:rFonts w:ascii="Verdana" w:hAnsi="Verdana"/>
          <w:i/>
          <w:sz w:val="18"/>
          <w:szCs w:val="18"/>
          <w:lang w:val="de-DE"/>
        </w:rPr>
        <w:t xml:space="preserve"> </w:t>
      </w:r>
      <w:r w:rsidRPr="00806F8D">
        <w:rPr>
          <w:rFonts w:ascii="Verdana" w:hAnsi="Verdana"/>
          <w:i/>
          <w:sz w:val="18"/>
          <w:szCs w:val="18"/>
          <w:lang w:val="de-DE"/>
        </w:rPr>
        <w:t>/ die Pastorin (P) beim Eintritt vor dem Sarg einen Augenblick inne und verbeugt sich. Nach Ende der Musik spricht er/sie:</w:t>
      </w:r>
    </w:p>
    <w:p w:rsidR="00872BA2" w:rsidRPr="00806F8D" w:rsidRDefault="00872BA2" w:rsidP="00872BA2">
      <w:pPr>
        <w:ind w:left="708"/>
        <w:jc w:val="both"/>
        <w:rPr>
          <w:rFonts w:ascii="Verdana" w:hAnsi="Verdana"/>
          <w:sz w:val="10"/>
          <w:szCs w:val="18"/>
          <w:lang w:val="de-DE"/>
        </w:rPr>
      </w:pPr>
    </w:p>
    <w:p w:rsidR="00872BA2" w:rsidRPr="00806F8D" w:rsidRDefault="00872BA2" w:rsidP="00872BA2">
      <w:pPr>
        <w:ind w:left="708"/>
        <w:jc w:val="both"/>
        <w:rPr>
          <w:rFonts w:ascii="Verdana" w:hAnsi="Verdana"/>
          <w:sz w:val="18"/>
          <w:szCs w:val="18"/>
          <w:lang w:val="de-DE"/>
        </w:rPr>
      </w:pPr>
      <w:r w:rsidRPr="00806F8D">
        <w:rPr>
          <w:rFonts w:ascii="Verdana" w:hAnsi="Verdana"/>
          <w:sz w:val="18"/>
          <w:szCs w:val="18"/>
          <w:lang w:val="de-DE"/>
        </w:rPr>
        <w:t xml:space="preserve">Im Namen Gottes: des Vaters und des Sohnes und des Heiligen Geistes. </w:t>
      </w:r>
    </w:p>
    <w:p w:rsidR="00872BA2" w:rsidRPr="00806F8D" w:rsidRDefault="00872BA2" w:rsidP="00872BA2">
      <w:pPr>
        <w:ind w:left="708"/>
        <w:jc w:val="both"/>
        <w:rPr>
          <w:rFonts w:ascii="Verdana" w:hAnsi="Verdana"/>
          <w:sz w:val="18"/>
          <w:szCs w:val="18"/>
          <w:lang w:val="de-DE"/>
        </w:rPr>
      </w:pPr>
      <w:r w:rsidRPr="00806F8D">
        <w:rPr>
          <w:rFonts w:ascii="Verdana" w:hAnsi="Verdana"/>
          <w:i/>
          <w:sz w:val="18"/>
          <w:szCs w:val="18"/>
          <w:lang w:val="de-DE"/>
        </w:rPr>
        <w:t>(A.:</w:t>
      </w:r>
      <w:r w:rsidRPr="00806F8D">
        <w:rPr>
          <w:rFonts w:ascii="Verdana" w:hAnsi="Verdana"/>
          <w:sz w:val="18"/>
          <w:szCs w:val="18"/>
          <w:lang w:val="de-DE"/>
        </w:rPr>
        <w:t xml:space="preserve"> Amen)</w:t>
      </w:r>
    </w:p>
    <w:p w:rsidR="00872BA2" w:rsidRPr="00806F8D" w:rsidRDefault="00872BA2" w:rsidP="00872BA2">
      <w:pPr>
        <w:ind w:left="708"/>
        <w:jc w:val="both"/>
        <w:rPr>
          <w:rFonts w:ascii="Verdana" w:hAnsi="Verdana"/>
          <w:sz w:val="18"/>
          <w:szCs w:val="18"/>
          <w:lang w:val="de-DE"/>
        </w:rPr>
      </w:pPr>
      <w:proofErr w:type="gramStart"/>
      <w:r w:rsidRPr="00806F8D">
        <w:rPr>
          <w:rFonts w:ascii="Verdana" w:hAnsi="Verdana"/>
          <w:i/>
          <w:sz w:val="18"/>
          <w:szCs w:val="18"/>
          <w:lang w:val="de-DE"/>
        </w:rPr>
        <w:t>P.:</w:t>
      </w:r>
      <w:r w:rsidRPr="00806F8D">
        <w:rPr>
          <w:rFonts w:ascii="Verdana" w:hAnsi="Verdana"/>
          <w:sz w:val="18"/>
          <w:szCs w:val="18"/>
          <w:lang w:val="de-DE"/>
        </w:rPr>
        <w:t xml:space="preserve"> Der</w:t>
      </w:r>
      <w:proofErr w:type="gramEnd"/>
      <w:r w:rsidRPr="00806F8D">
        <w:rPr>
          <w:rFonts w:ascii="Verdana" w:hAnsi="Verdana"/>
          <w:sz w:val="18"/>
          <w:szCs w:val="18"/>
          <w:lang w:val="de-DE"/>
        </w:rPr>
        <w:t xml:space="preserve"> Vater des Erbarmens und der Gott allen Trostes sei mit euch.</w:t>
      </w:r>
    </w:p>
    <w:p w:rsidR="00872BA2" w:rsidRPr="00806F8D" w:rsidRDefault="00872BA2" w:rsidP="00872BA2">
      <w:pPr>
        <w:ind w:left="708"/>
        <w:jc w:val="both"/>
        <w:rPr>
          <w:rFonts w:ascii="Verdana" w:hAnsi="Verdana"/>
          <w:sz w:val="18"/>
          <w:szCs w:val="18"/>
          <w:lang w:val="de-DE"/>
        </w:rPr>
      </w:pPr>
      <w:r w:rsidRPr="00806F8D">
        <w:rPr>
          <w:rFonts w:ascii="Verdana" w:hAnsi="Verdana"/>
          <w:sz w:val="18"/>
          <w:szCs w:val="18"/>
          <w:lang w:val="de-DE"/>
        </w:rPr>
        <w:t>(</w:t>
      </w:r>
      <w:r w:rsidRPr="00806F8D">
        <w:rPr>
          <w:rFonts w:ascii="Verdana" w:hAnsi="Verdana"/>
          <w:i/>
          <w:sz w:val="18"/>
          <w:szCs w:val="18"/>
          <w:lang w:val="de-DE"/>
        </w:rPr>
        <w:t>A.:</w:t>
      </w:r>
      <w:r w:rsidRPr="00806F8D">
        <w:rPr>
          <w:rFonts w:ascii="Verdana" w:hAnsi="Verdana"/>
          <w:sz w:val="18"/>
          <w:szCs w:val="18"/>
          <w:lang w:val="de-DE"/>
        </w:rPr>
        <w:t xml:space="preserve"> Und auch mit dir)</w:t>
      </w:r>
    </w:p>
    <w:p w:rsidR="00872BA2" w:rsidRPr="00806F8D" w:rsidRDefault="00872BA2" w:rsidP="00872BA2">
      <w:pPr>
        <w:ind w:left="708"/>
        <w:jc w:val="both"/>
        <w:rPr>
          <w:rFonts w:ascii="Verdana" w:hAnsi="Verdana"/>
          <w:szCs w:val="18"/>
          <w:lang w:val="de-DE"/>
        </w:rPr>
      </w:pPr>
    </w:p>
    <w:p w:rsidR="00872BA2" w:rsidRPr="00806F8D" w:rsidRDefault="00872BA2" w:rsidP="00872BA2">
      <w:pPr>
        <w:jc w:val="both"/>
        <w:rPr>
          <w:rFonts w:ascii="Verdana" w:hAnsi="Verdana"/>
          <w:sz w:val="18"/>
          <w:szCs w:val="18"/>
          <w:lang w:val="de-DE"/>
        </w:rPr>
      </w:pPr>
      <w:r w:rsidRPr="00806F8D">
        <w:rPr>
          <w:rFonts w:ascii="Verdana" w:hAnsi="Verdana"/>
          <w:sz w:val="18"/>
          <w:szCs w:val="18"/>
          <w:lang w:val="de-DE"/>
        </w:rPr>
        <w:t>3.</w:t>
      </w:r>
      <w:r w:rsidRPr="00806F8D">
        <w:rPr>
          <w:rFonts w:ascii="Verdana" w:hAnsi="Verdana"/>
          <w:sz w:val="18"/>
          <w:szCs w:val="18"/>
          <w:lang w:val="de-DE"/>
        </w:rPr>
        <w:tab/>
      </w:r>
      <w:r w:rsidRPr="00806F8D">
        <w:rPr>
          <w:rFonts w:ascii="Verdana" w:hAnsi="Verdana"/>
          <w:b/>
          <w:sz w:val="18"/>
          <w:szCs w:val="18"/>
          <w:lang w:val="de-DE"/>
        </w:rPr>
        <w:t>Begrüßung und Hinführung</w:t>
      </w:r>
    </w:p>
    <w:p w:rsidR="00872BA2" w:rsidRDefault="00872BA2" w:rsidP="00872BA2">
      <w:pPr>
        <w:ind w:left="708"/>
        <w:jc w:val="both"/>
        <w:rPr>
          <w:rFonts w:ascii="Verdana" w:hAnsi="Verdana"/>
          <w:sz w:val="18"/>
          <w:szCs w:val="18"/>
          <w:lang w:val="de-DE"/>
        </w:rPr>
      </w:pPr>
      <w:r w:rsidRPr="00806F8D">
        <w:rPr>
          <w:rFonts w:ascii="Verdana" w:hAnsi="Verdana"/>
          <w:i/>
          <w:sz w:val="18"/>
          <w:szCs w:val="18"/>
          <w:lang w:val="de-DE"/>
        </w:rPr>
        <w:t>P.:</w:t>
      </w:r>
      <w:r w:rsidRPr="00806F8D">
        <w:rPr>
          <w:rFonts w:ascii="Verdana" w:hAnsi="Verdana"/>
          <w:sz w:val="18"/>
          <w:szCs w:val="18"/>
          <w:lang w:val="de-DE"/>
        </w:rPr>
        <w:t xml:space="preserve"> Liebe .... </w:t>
      </w:r>
      <w:r w:rsidRPr="00806F8D">
        <w:rPr>
          <w:rFonts w:ascii="Verdana" w:hAnsi="Verdana"/>
          <w:i/>
          <w:sz w:val="18"/>
          <w:szCs w:val="18"/>
          <w:lang w:val="de-DE"/>
        </w:rPr>
        <w:t>(hier können die engsten Angehörigen genannt werden und allgemein Freunde und Bekannte)</w:t>
      </w:r>
      <w:r w:rsidRPr="00806F8D">
        <w:rPr>
          <w:rFonts w:ascii="Verdana" w:hAnsi="Verdana"/>
          <w:sz w:val="18"/>
          <w:szCs w:val="18"/>
          <w:lang w:val="de-DE"/>
        </w:rPr>
        <w:t>,</w:t>
      </w:r>
      <w:r>
        <w:rPr>
          <w:rFonts w:ascii="Verdana" w:hAnsi="Verdana"/>
          <w:sz w:val="18"/>
          <w:szCs w:val="18"/>
          <w:lang w:val="de-DE"/>
        </w:rPr>
        <w:t xml:space="preserve"> </w:t>
      </w:r>
      <w:r w:rsidRPr="00806F8D">
        <w:rPr>
          <w:rFonts w:ascii="Verdana" w:hAnsi="Verdana"/>
          <w:sz w:val="18"/>
          <w:szCs w:val="18"/>
          <w:lang w:val="de-DE"/>
        </w:rPr>
        <w:t xml:space="preserve">liebe Trauergemeinde, </w:t>
      </w:r>
    </w:p>
    <w:p w:rsidR="00872BA2" w:rsidRDefault="00872BA2" w:rsidP="00872BA2">
      <w:pPr>
        <w:ind w:left="708"/>
        <w:jc w:val="both"/>
        <w:rPr>
          <w:rFonts w:ascii="Verdana" w:hAnsi="Verdana"/>
          <w:sz w:val="18"/>
          <w:szCs w:val="18"/>
          <w:lang w:val="de-DE"/>
        </w:rPr>
      </w:pPr>
      <w:r w:rsidRPr="00806F8D">
        <w:rPr>
          <w:rFonts w:ascii="Verdana" w:hAnsi="Verdana"/>
          <w:sz w:val="18"/>
          <w:szCs w:val="18"/>
          <w:lang w:val="de-DE"/>
        </w:rPr>
        <w:t xml:space="preserve">wir sind heute zusammen gekommen, um Abschied zu nehmen </w:t>
      </w:r>
      <w:proofErr w:type="gramStart"/>
      <w:r w:rsidRPr="00806F8D">
        <w:rPr>
          <w:rFonts w:ascii="Verdana" w:hAnsi="Verdana"/>
          <w:sz w:val="18"/>
          <w:szCs w:val="18"/>
          <w:lang w:val="de-DE"/>
        </w:rPr>
        <w:t>von ......</w:t>
      </w:r>
      <w:proofErr w:type="gramEnd"/>
      <w:r w:rsidRPr="00806F8D">
        <w:rPr>
          <w:rFonts w:ascii="Verdana" w:hAnsi="Verdana"/>
          <w:sz w:val="18"/>
          <w:szCs w:val="18"/>
          <w:lang w:val="de-DE"/>
        </w:rPr>
        <w:t xml:space="preserve"> Er/Sie ist im Alter von </w:t>
      </w:r>
      <w:proofErr w:type="gramStart"/>
      <w:r w:rsidRPr="00806F8D">
        <w:rPr>
          <w:rFonts w:ascii="Verdana" w:hAnsi="Verdana"/>
          <w:sz w:val="18"/>
          <w:szCs w:val="18"/>
          <w:lang w:val="de-DE"/>
        </w:rPr>
        <w:t>....</w:t>
      </w:r>
      <w:proofErr w:type="gramEnd"/>
      <w:r w:rsidRPr="00806F8D">
        <w:rPr>
          <w:rFonts w:ascii="Verdana" w:hAnsi="Verdana"/>
          <w:sz w:val="18"/>
          <w:szCs w:val="18"/>
          <w:lang w:val="de-DE"/>
        </w:rPr>
        <w:t xml:space="preserve"> gestorben</w:t>
      </w:r>
      <w:r>
        <w:rPr>
          <w:rFonts w:ascii="Verdana" w:hAnsi="Verdana"/>
          <w:sz w:val="18"/>
          <w:szCs w:val="18"/>
          <w:lang w:val="de-DE"/>
        </w:rPr>
        <w:t xml:space="preserve"> </w:t>
      </w:r>
      <w:r w:rsidRPr="00806F8D">
        <w:rPr>
          <w:rFonts w:ascii="Verdana" w:hAnsi="Verdana"/>
          <w:sz w:val="18"/>
          <w:szCs w:val="18"/>
          <w:lang w:val="de-DE"/>
        </w:rPr>
        <w:t xml:space="preserve">/ von Gott heimgerufen worden / von uns gegangen. </w:t>
      </w:r>
    </w:p>
    <w:p w:rsidR="00872BA2" w:rsidRPr="00B840D9" w:rsidRDefault="00872BA2" w:rsidP="00872BA2">
      <w:pPr>
        <w:ind w:left="708"/>
        <w:jc w:val="both"/>
        <w:rPr>
          <w:rFonts w:ascii="Verdana" w:hAnsi="Verdana"/>
          <w:sz w:val="10"/>
          <w:szCs w:val="18"/>
          <w:lang w:val="de-DE"/>
        </w:rPr>
      </w:pPr>
    </w:p>
    <w:p w:rsidR="00872BA2" w:rsidRPr="00806F8D" w:rsidRDefault="00872BA2" w:rsidP="00872BA2">
      <w:pPr>
        <w:ind w:left="708"/>
        <w:jc w:val="both"/>
        <w:rPr>
          <w:rFonts w:ascii="Verdana" w:hAnsi="Verdana"/>
          <w:sz w:val="8"/>
          <w:szCs w:val="18"/>
          <w:lang w:val="de-DE"/>
        </w:rPr>
      </w:pPr>
      <w:r w:rsidRPr="00806F8D">
        <w:rPr>
          <w:rFonts w:ascii="Verdana" w:hAnsi="Verdana"/>
          <w:i/>
          <w:sz w:val="18"/>
          <w:szCs w:val="18"/>
          <w:lang w:val="de-DE"/>
        </w:rPr>
        <w:t xml:space="preserve">An dieser Stelle kann etwas über die letzten Tage und das Sterben des/der Verstorbenen gesagt werden. </w:t>
      </w:r>
      <w:r w:rsidRPr="00806F8D">
        <w:rPr>
          <w:rFonts w:ascii="Verdana" w:hAnsi="Verdana"/>
          <w:i/>
          <w:sz w:val="18"/>
          <w:szCs w:val="18"/>
          <w:lang w:val="de-DE"/>
        </w:rPr>
        <w:br/>
      </w:r>
    </w:p>
    <w:p w:rsidR="00872BA2" w:rsidRPr="00806F8D" w:rsidRDefault="00872BA2" w:rsidP="00872BA2">
      <w:pPr>
        <w:ind w:left="708"/>
        <w:jc w:val="both"/>
        <w:rPr>
          <w:rFonts w:ascii="Verdana" w:hAnsi="Verdana"/>
          <w:sz w:val="18"/>
          <w:szCs w:val="18"/>
          <w:lang w:val="de-DE"/>
        </w:rPr>
      </w:pPr>
      <w:r w:rsidRPr="00806F8D">
        <w:rPr>
          <w:rFonts w:ascii="Verdana" w:hAnsi="Verdana"/>
          <w:sz w:val="18"/>
          <w:szCs w:val="18"/>
          <w:lang w:val="de-DE"/>
        </w:rPr>
        <w:t>Sein/Ihr Tod hinterlässt eine Lücke, die schmerzt und mit Trauer erfüllt. In dieser Stunde wollen wir einander Halt und Trost geben, um Abschied nehmen zu können: Unsere/</w:t>
      </w:r>
      <w:proofErr w:type="gramStart"/>
      <w:r w:rsidRPr="00806F8D">
        <w:rPr>
          <w:rFonts w:ascii="Verdana" w:hAnsi="Verdana"/>
          <w:sz w:val="18"/>
          <w:szCs w:val="18"/>
          <w:lang w:val="de-DE"/>
        </w:rPr>
        <w:t>n liebe/n Verstorbene/n in die Hände Gottes zurück geben</w:t>
      </w:r>
      <w:proofErr w:type="gramEnd"/>
      <w:r w:rsidRPr="00806F8D">
        <w:rPr>
          <w:rFonts w:ascii="Verdana" w:hAnsi="Verdana"/>
          <w:sz w:val="18"/>
          <w:szCs w:val="18"/>
          <w:lang w:val="de-DE"/>
        </w:rPr>
        <w:t xml:space="preserve"> und loslassen. Wir schöpfen Trost und Zuversicht aus dem Glauben, dass der Tod nicht das Ende, sondern der Beginn eines neuen Lebens ist.</w:t>
      </w:r>
    </w:p>
    <w:p w:rsidR="00872BA2" w:rsidRPr="00806F8D" w:rsidRDefault="00872BA2" w:rsidP="00872BA2">
      <w:pPr>
        <w:ind w:left="708"/>
        <w:jc w:val="both"/>
        <w:rPr>
          <w:rFonts w:ascii="Verdana" w:hAnsi="Verdana"/>
          <w:szCs w:val="18"/>
          <w:lang w:val="de-DE"/>
        </w:rPr>
      </w:pPr>
    </w:p>
    <w:p w:rsidR="00872BA2" w:rsidRPr="00806F8D" w:rsidRDefault="00872BA2" w:rsidP="00872BA2">
      <w:pPr>
        <w:jc w:val="both"/>
        <w:rPr>
          <w:rFonts w:ascii="Verdana" w:hAnsi="Verdana"/>
          <w:sz w:val="18"/>
          <w:szCs w:val="18"/>
          <w:lang w:val="de-DE"/>
        </w:rPr>
      </w:pPr>
      <w:r w:rsidRPr="00806F8D">
        <w:rPr>
          <w:rFonts w:ascii="Verdana" w:hAnsi="Verdana"/>
          <w:sz w:val="18"/>
          <w:szCs w:val="18"/>
          <w:lang w:val="de-DE"/>
        </w:rPr>
        <w:t>4.</w:t>
      </w:r>
      <w:r w:rsidRPr="00806F8D">
        <w:rPr>
          <w:rFonts w:ascii="Verdana" w:hAnsi="Verdana"/>
          <w:sz w:val="18"/>
          <w:szCs w:val="18"/>
          <w:lang w:val="de-DE"/>
        </w:rPr>
        <w:tab/>
      </w:r>
      <w:r w:rsidRPr="00806F8D">
        <w:rPr>
          <w:rFonts w:ascii="Verdana" w:hAnsi="Verdana"/>
          <w:b/>
          <w:sz w:val="18"/>
          <w:szCs w:val="18"/>
          <w:lang w:val="de-DE"/>
        </w:rPr>
        <w:t>Gebet</w:t>
      </w:r>
    </w:p>
    <w:p w:rsidR="00872BA2" w:rsidRPr="00806F8D" w:rsidRDefault="00872BA2" w:rsidP="00872BA2">
      <w:pPr>
        <w:ind w:left="708"/>
        <w:jc w:val="both"/>
        <w:rPr>
          <w:rFonts w:ascii="Verdana" w:hAnsi="Verdana"/>
          <w:sz w:val="18"/>
          <w:szCs w:val="18"/>
          <w:lang w:val="de-DE"/>
        </w:rPr>
      </w:pPr>
      <w:proofErr w:type="gramStart"/>
      <w:r w:rsidRPr="00806F8D">
        <w:rPr>
          <w:rFonts w:ascii="Verdana" w:hAnsi="Verdana"/>
          <w:i/>
          <w:sz w:val="18"/>
          <w:szCs w:val="18"/>
          <w:lang w:val="de-DE"/>
        </w:rPr>
        <w:t>P.:</w:t>
      </w:r>
      <w:r w:rsidRPr="00806F8D">
        <w:rPr>
          <w:rFonts w:ascii="Verdana" w:hAnsi="Verdana"/>
          <w:sz w:val="18"/>
          <w:szCs w:val="18"/>
          <w:lang w:val="de-DE"/>
        </w:rPr>
        <w:t xml:space="preserve"> Lasst</w:t>
      </w:r>
      <w:proofErr w:type="gramEnd"/>
      <w:r w:rsidRPr="00806F8D">
        <w:rPr>
          <w:rFonts w:ascii="Verdana" w:hAnsi="Verdana"/>
          <w:sz w:val="18"/>
          <w:szCs w:val="18"/>
          <w:lang w:val="de-DE"/>
        </w:rPr>
        <w:t xml:space="preserve"> uns beten:</w:t>
      </w:r>
    </w:p>
    <w:p w:rsidR="00872BA2" w:rsidRPr="00806F8D" w:rsidRDefault="00872BA2" w:rsidP="00872BA2">
      <w:pPr>
        <w:ind w:left="708"/>
        <w:jc w:val="both"/>
        <w:rPr>
          <w:rFonts w:ascii="Verdana" w:hAnsi="Verdana"/>
          <w:sz w:val="18"/>
          <w:szCs w:val="18"/>
          <w:lang w:val="de-DE"/>
        </w:rPr>
      </w:pPr>
      <w:r w:rsidRPr="00806F8D">
        <w:rPr>
          <w:rFonts w:ascii="Verdana" w:hAnsi="Verdana"/>
          <w:sz w:val="18"/>
          <w:szCs w:val="18"/>
          <w:lang w:val="de-DE"/>
        </w:rPr>
        <w:t>Herr, unser Gott, du bist der Schöpfer allen Lebens und Herr über Leben und Tod. Wir sind bewegt</w:t>
      </w:r>
      <w:r w:rsidR="005369FD">
        <w:rPr>
          <w:rFonts w:ascii="Verdana" w:hAnsi="Verdana"/>
          <w:sz w:val="18"/>
          <w:szCs w:val="18"/>
          <w:lang w:val="de-DE"/>
        </w:rPr>
        <w:t xml:space="preserve"> </w:t>
      </w:r>
      <w:r w:rsidRPr="00806F8D">
        <w:rPr>
          <w:rFonts w:ascii="Verdana" w:hAnsi="Verdana"/>
          <w:sz w:val="18"/>
          <w:szCs w:val="18"/>
          <w:lang w:val="de-DE"/>
        </w:rPr>
        <w:t>/</w:t>
      </w:r>
      <w:r w:rsidR="005369FD">
        <w:rPr>
          <w:rFonts w:ascii="Verdana" w:hAnsi="Verdana"/>
          <w:sz w:val="18"/>
          <w:szCs w:val="18"/>
          <w:lang w:val="de-DE"/>
        </w:rPr>
        <w:t xml:space="preserve"> </w:t>
      </w:r>
      <w:r w:rsidRPr="00806F8D">
        <w:rPr>
          <w:rFonts w:ascii="Verdana" w:hAnsi="Verdana"/>
          <w:sz w:val="18"/>
          <w:szCs w:val="18"/>
          <w:lang w:val="de-DE"/>
        </w:rPr>
        <w:t>bestürzt</w:t>
      </w:r>
      <w:r w:rsidR="005369FD">
        <w:rPr>
          <w:rFonts w:ascii="Verdana" w:hAnsi="Verdana"/>
          <w:sz w:val="18"/>
          <w:szCs w:val="18"/>
          <w:lang w:val="de-DE"/>
        </w:rPr>
        <w:t xml:space="preserve"> </w:t>
      </w:r>
      <w:r w:rsidRPr="00806F8D">
        <w:rPr>
          <w:rFonts w:ascii="Verdana" w:hAnsi="Verdana"/>
          <w:sz w:val="18"/>
          <w:szCs w:val="18"/>
          <w:lang w:val="de-DE"/>
        </w:rPr>
        <w:t>/</w:t>
      </w:r>
      <w:r w:rsidR="005369FD">
        <w:rPr>
          <w:rFonts w:ascii="Verdana" w:hAnsi="Verdana"/>
          <w:sz w:val="18"/>
          <w:szCs w:val="18"/>
          <w:lang w:val="de-DE"/>
        </w:rPr>
        <w:t xml:space="preserve"> </w:t>
      </w:r>
      <w:r w:rsidRPr="00806F8D">
        <w:rPr>
          <w:rFonts w:ascii="Verdana" w:hAnsi="Verdana"/>
          <w:sz w:val="18"/>
          <w:szCs w:val="18"/>
          <w:lang w:val="de-DE"/>
        </w:rPr>
        <w:t xml:space="preserve">fassungslos, dass .... nicht mehr unter uns ist. Sein/ihr Tod erfüllt uns mit Trauer und Schmerz. Wir rufen dich an und bringen dir unsere Klage, unsere Tränen. </w:t>
      </w:r>
    </w:p>
    <w:p w:rsidR="00872BA2" w:rsidRPr="00806F8D" w:rsidRDefault="00872BA2" w:rsidP="00872BA2">
      <w:pPr>
        <w:ind w:left="708"/>
        <w:jc w:val="both"/>
        <w:rPr>
          <w:rFonts w:ascii="Verdana" w:hAnsi="Verdana"/>
          <w:sz w:val="18"/>
          <w:szCs w:val="18"/>
          <w:lang w:val="de-DE"/>
        </w:rPr>
      </w:pPr>
      <w:r w:rsidRPr="00806F8D">
        <w:rPr>
          <w:rFonts w:ascii="Verdana" w:hAnsi="Verdana"/>
          <w:sz w:val="18"/>
          <w:szCs w:val="18"/>
          <w:lang w:val="de-DE"/>
        </w:rPr>
        <w:t>Es</w:t>
      </w:r>
      <w:r w:rsidRPr="00806F8D">
        <w:rPr>
          <w:rFonts w:ascii="Verdana" w:hAnsi="Verdana"/>
          <w:color w:val="FFFF00"/>
          <w:sz w:val="18"/>
          <w:szCs w:val="18"/>
          <w:lang w:val="de-DE"/>
        </w:rPr>
        <w:t xml:space="preserve"> </w:t>
      </w:r>
      <w:r w:rsidRPr="00806F8D">
        <w:rPr>
          <w:rFonts w:ascii="Verdana" w:hAnsi="Verdana"/>
          <w:sz w:val="18"/>
          <w:szCs w:val="18"/>
          <w:lang w:val="de-DE"/>
        </w:rPr>
        <w:t>sind nicht alle Worte gesprochen und nicht alle Zeichen des Friedens gesetzt. Vieles ist unvollkommen geblieben. Alles, was offen ist zwischen ..... und uns, vertrauen wir deiner Güte an. Wir bitten dich: Vergib uns unsere Schuld. Mache du heil, was in uns noch unheil ist und die Wunden, die dieser Tod hinterlässt. Richte unsere Schritte auf den Weg des Friedens. Amen.</w:t>
      </w:r>
    </w:p>
    <w:p w:rsidR="00872BA2" w:rsidRPr="00806F8D" w:rsidRDefault="00872BA2" w:rsidP="00872BA2">
      <w:pPr>
        <w:ind w:left="708"/>
        <w:jc w:val="both"/>
        <w:rPr>
          <w:rFonts w:ascii="Verdana" w:hAnsi="Verdana"/>
          <w:szCs w:val="18"/>
          <w:lang w:val="de-DE"/>
        </w:rPr>
      </w:pPr>
    </w:p>
    <w:p w:rsidR="00872BA2" w:rsidRPr="00806F8D" w:rsidRDefault="00872BA2" w:rsidP="00872BA2">
      <w:pPr>
        <w:ind w:left="720" w:hanging="720"/>
        <w:jc w:val="both"/>
        <w:rPr>
          <w:rFonts w:ascii="Verdana" w:hAnsi="Verdana"/>
          <w:i/>
          <w:sz w:val="18"/>
          <w:szCs w:val="18"/>
          <w:lang w:val="de-DE"/>
        </w:rPr>
      </w:pPr>
      <w:r w:rsidRPr="00806F8D">
        <w:rPr>
          <w:rFonts w:ascii="Verdana" w:hAnsi="Verdana"/>
          <w:sz w:val="18"/>
          <w:szCs w:val="18"/>
          <w:lang w:val="de-DE"/>
        </w:rPr>
        <w:t>5.</w:t>
      </w:r>
      <w:r w:rsidRPr="00806F8D">
        <w:rPr>
          <w:rFonts w:ascii="Verdana" w:hAnsi="Verdana"/>
          <w:sz w:val="18"/>
          <w:szCs w:val="18"/>
          <w:lang w:val="de-DE"/>
        </w:rPr>
        <w:tab/>
      </w:r>
      <w:r w:rsidRPr="00806F8D">
        <w:rPr>
          <w:rFonts w:ascii="Verdana" w:hAnsi="Verdana"/>
          <w:i/>
          <w:sz w:val="18"/>
          <w:szCs w:val="18"/>
          <w:lang w:val="de-DE"/>
        </w:rPr>
        <w:t>An dieser Stelle kann ein</w:t>
      </w:r>
      <w:r w:rsidR="005369FD">
        <w:rPr>
          <w:rFonts w:ascii="Verdana" w:hAnsi="Verdana"/>
          <w:i/>
          <w:sz w:val="18"/>
          <w:szCs w:val="18"/>
          <w:lang w:val="de-DE"/>
        </w:rPr>
        <w:t xml:space="preserve"> Abschnitt aus den</w:t>
      </w:r>
      <w:r w:rsidRPr="00806F8D">
        <w:rPr>
          <w:rFonts w:ascii="Verdana" w:hAnsi="Verdana"/>
          <w:i/>
          <w:sz w:val="18"/>
          <w:szCs w:val="18"/>
          <w:lang w:val="de-DE"/>
        </w:rPr>
        <w:t xml:space="preserve"> </w:t>
      </w:r>
      <w:r w:rsidRPr="00806F8D">
        <w:rPr>
          <w:rFonts w:ascii="Verdana" w:hAnsi="Verdana"/>
          <w:b/>
          <w:i/>
          <w:sz w:val="18"/>
          <w:szCs w:val="18"/>
          <w:lang w:val="de-DE"/>
        </w:rPr>
        <w:t>Psalm</w:t>
      </w:r>
      <w:r w:rsidR="005369FD">
        <w:rPr>
          <w:rFonts w:ascii="Verdana" w:hAnsi="Verdana"/>
          <w:b/>
          <w:i/>
          <w:sz w:val="18"/>
          <w:szCs w:val="18"/>
          <w:lang w:val="de-DE"/>
        </w:rPr>
        <w:t>en</w:t>
      </w:r>
      <w:r w:rsidRPr="00806F8D">
        <w:rPr>
          <w:rFonts w:ascii="Verdana" w:hAnsi="Verdana"/>
          <w:i/>
          <w:sz w:val="18"/>
          <w:szCs w:val="18"/>
          <w:lang w:val="de-DE"/>
        </w:rPr>
        <w:t xml:space="preserve"> dem Gebet angeschlossen werden, etwa aus Psalm 23, 27 oder 63</w:t>
      </w:r>
    </w:p>
    <w:p w:rsidR="00872BA2" w:rsidRPr="00806F8D" w:rsidRDefault="00872BA2" w:rsidP="00872BA2">
      <w:pPr>
        <w:ind w:left="708"/>
        <w:jc w:val="both"/>
        <w:rPr>
          <w:rFonts w:ascii="Verdana" w:hAnsi="Verdana"/>
          <w:szCs w:val="18"/>
          <w:lang w:val="de-DE"/>
        </w:rPr>
      </w:pPr>
    </w:p>
    <w:p w:rsidR="00872BA2" w:rsidRPr="00806F8D" w:rsidRDefault="00872BA2" w:rsidP="00872BA2">
      <w:pPr>
        <w:jc w:val="both"/>
        <w:rPr>
          <w:rFonts w:ascii="Verdana" w:hAnsi="Verdana"/>
          <w:i/>
          <w:sz w:val="18"/>
          <w:szCs w:val="18"/>
          <w:lang w:val="de-DE"/>
        </w:rPr>
      </w:pPr>
      <w:r w:rsidRPr="00806F8D">
        <w:rPr>
          <w:rFonts w:ascii="Verdana" w:hAnsi="Verdana"/>
          <w:sz w:val="18"/>
          <w:szCs w:val="18"/>
          <w:lang w:val="de-DE"/>
        </w:rPr>
        <w:t>6.</w:t>
      </w:r>
      <w:r w:rsidRPr="00806F8D">
        <w:rPr>
          <w:rFonts w:ascii="Verdana" w:hAnsi="Verdana"/>
          <w:sz w:val="18"/>
          <w:szCs w:val="18"/>
          <w:lang w:val="de-DE"/>
        </w:rPr>
        <w:tab/>
      </w:r>
      <w:r w:rsidRPr="00806F8D">
        <w:rPr>
          <w:rFonts w:ascii="Verdana" w:hAnsi="Verdana"/>
          <w:b/>
          <w:sz w:val="18"/>
          <w:szCs w:val="18"/>
          <w:lang w:val="de-DE"/>
        </w:rPr>
        <w:t>Gemeindelied</w:t>
      </w:r>
      <w:r w:rsidRPr="00806F8D">
        <w:rPr>
          <w:rFonts w:ascii="Verdana" w:hAnsi="Verdana"/>
          <w:sz w:val="18"/>
          <w:szCs w:val="18"/>
          <w:lang w:val="de-DE"/>
        </w:rPr>
        <w:t xml:space="preserve"> oder Musikstück </w:t>
      </w:r>
      <w:r w:rsidRPr="00806F8D">
        <w:rPr>
          <w:rFonts w:ascii="Verdana" w:hAnsi="Verdana"/>
          <w:i/>
          <w:sz w:val="18"/>
          <w:szCs w:val="18"/>
          <w:lang w:val="de-DE"/>
        </w:rPr>
        <w:t>(wo es möglich ist)</w:t>
      </w:r>
    </w:p>
    <w:p w:rsidR="00872BA2" w:rsidRPr="00806F8D" w:rsidRDefault="00872BA2" w:rsidP="00872BA2">
      <w:pPr>
        <w:ind w:left="708"/>
        <w:jc w:val="both"/>
        <w:rPr>
          <w:rFonts w:ascii="Verdana" w:hAnsi="Verdana"/>
          <w:szCs w:val="18"/>
          <w:lang w:val="de-DE"/>
        </w:rPr>
      </w:pPr>
    </w:p>
    <w:p w:rsidR="00872BA2" w:rsidRPr="00806F8D" w:rsidRDefault="00872BA2" w:rsidP="00872BA2">
      <w:pPr>
        <w:jc w:val="both"/>
        <w:rPr>
          <w:rFonts w:ascii="Verdana" w:hAnsi="Verdana"/>
          <w:sz w:val="18"/>
          <w:szCs w:val="18"/>
          <w:lang w:val="de-DE"/>
        </w:rPr>
      </w:pPr>
      <w:r w:rsidRPr="00806F8D">
        <w:rPr>
          <w:rFonts w:ascii="Verdana" w:hAnsi="Verdana"/>
          <w:sz w:val="18"/>
          <w:szCs w:val="18"/>
          <w:lang w:val="de-DE"/>
        </w:rPr>
        <w:t>7.</w:t>
      </w:r>
      <w:r w:rsidRPr="00806F8D">
        <w:rPr>
          <w:rFonts w:ascii="Verdana" w:hAnsi="Verdana"/>
          <w:sz w:val="18"/>
          <w:szCs w:val="18"/>
          <w:lang w:val="de-DE"/>
        </w:rPr>
        <w:tab/>
      </w:r>
      <w:r w:rsidRPr="00806F8D">
        <w:rPr>
          <w:rFonts w:ascii="Verdana" w:hAnsi="Verdana"/>
          <w:b/>
          <w:sz w:val="18"/>
          <w:szCs w:val="18"/>
          <w:lang w:val="de-DE"/>
        </w:rPr>
        <w:t>Schriftlesung</w:t>
      </w:r>
    </w:p>
    <w:p w:rsidR="00872BA2" w:rsidRPr="00806F8D" w:rsidRDefault="00872BA2" w:rsidP="00872BA2">
      <w:pPr>
        <w:ind w:left="708"/>
        <w:jc w:val="both"/>
        <w:rPr>
          <w:rFonts w:ascii="Verdana" w:hAnsi="Verdana"/>
          <w:szCs w:val="18"/>
          <w:lang w:val="de-DE"/>
        </w:rPr>
      </w:pPr>
    </w:p>
    <w:p w:rsidR="00872BA2" w:rsidRPr="00806F8D" w:rsidRDefault="00872BA2" w:rsidP="00872BA2">
      <w:pPr>
        <w:jc w:val="both"/>
        <w:rPr>
          <w:rFonts w:ascii="Verdana" w:hAnsi="Verdana"/>
          <w:sz w:val="18"/>
          <w:szCs w:val="18"/>
          <w:lang w:val="de-DE"/>
        </w:rPr>
      </w:pPr>
      <w:r w:rsidRPr="00806F8D">
        <w:rPr>
          <w:rFonts w:ascii="Verdana" w:hAnsi="Verdana"/>
          <w:sz w:val="18"/>
          <w:szCs w:val="18"/>
          <w:lang w:val="de-DE"/>
        </w:rPr>
        <w:t>8.</w:t>
      </w:r>
      <w:r w:rsidRPr="00806F8D">
        <w:rPr>
          <w:rFonts w:ascii="Verdana" w:hAnsi="Verdana"/>
          <w:sz w:val="18"/>
          <w:szCs w:val="18"/>
          <w:lang w:val="de-DE"/>
        </w:rPr>
        <w:tab/>
      </w:r>
      <w:r w:rsidRPr="00806F8D">
        <w:rPr>
          <w:rFonts w:ascii="Verdana" w:hAnsi="Verdana"/>
          <w:b/>
          <w:sz w:val="18"/>
          <w:szCs w:val="18"/>
          <w:lang w:val="de-DE"/>
        </w:rPr>
        <w:t>Predigt</w:t>
      </w:r>
    </w:p>
    <w:p w:rsidR="00872BA2" w:rsidRPr="00806F8D" w:rsidRDefault="00872BA2" w:rsidP="00872BA2">
      <w:pPr>
        <w:ind w:left="708"/>
        <w:jc w:val="both"/>
        <w:rPr>
          <w:rFonts w:ascii="Verdana" w:hAnsi="Verdana"/>
          <w:i/>
          <w:sz w:val="18"/>
          <w:szCs w:val="18"/>
          <w:lang w:val="de-DE"/>
        </w:rPr>
      </w:pPr>
      <w:r w:rsidRPr="00806F8D">
        <w:rPr>
          <w:rFonts w:ascii="Verdana" w:hAnsi="Verdana"/>
          <w:i/>
          <w:sz w:val="18"/>
          <w:szCs w:val="18"/>
          <w:lang w:val="de-DE"/>
        </w:rPr>
        <w:t>Sie soll das Leben des/der Verstorbenen würdigen und mit der verlesenen oder einer anderen Schriftstelle in Verbindung setzen. Es kann auch der Lebenslauf von der Predigt getrennt dargestellt und die Schriftlesung vor oder in der Predigt verlesen werden.</w:t>
      </w:r>
    </w:p>
    <w:p w:rsidR="00872BA2" w:rsidRPr="00806F8D" w:rsidRDefault="00872BA2" w:rsidP="00872BA2">
      <w:pPr>
        <w:ind w:left="708"/>
        <w:jc w:val="both"/>
        <w:rPr>
          <w:rFonts w:ascii="Verdana" w:hAnsi="Verdana"/>
          <w:szCs w:val="18"/>
          <w:lang w:val="de-DE"/>
        </w:rPr>
      </w:pPr>
    </w:p>
    <w:p w:rsidR="00872BA2" w:rsidRDefault="00872BA2" w:rsidP="00872BA2">
      <w:pPr>
        <w:jc w:val="both"/>
        <w:rPr>
          <w:rFonts w:ascii="Verdana" w:hAnsi="Verdana"/>
          <w:i/>
          <w:sz w:val="18"/>
          <w:szCs w:val="18"/>
          <w:lang w:val="de-DE"/>
        </w:rPr>
      </w:pPr>
      <w:r w:rsidRPr="00806F8D">
        <w:rPr>
          <w:rFonts w:ascii="Verdana" w:hAnsi="Verdana"/>
          <w:sz w:val="18"/>
          <w:szCs w:val="18"/>
          <w:lang w:val="de-DE"/>
        </w:rPr>
        <w:t xml:space="preserve">9. </w:t>
      </w:r>
      <w:r w:rsidRPr="00806F8D">
        <w:rPr>
          <w:rFonts w:ascii="Verdana" w:hAnsi="Verdana"/>
          <w:sz w:val="18"/>
          <w:szCs w:val="18"/>
          <w:lang w:val="de-DE"/>
        </w:rPr>
        <w:tab/>
      </w:r>
      <w:r w:rsidRPr="00806F8D">
        <w:rPr>
          <w:rFonts w:ascii="Verdana" w:hAnsi="Verdana"/>
          <w:b/>
          <w:sz w:val="18"/>
          <w:szCs w:val="18"/>
          <w:lang w:val="de-DE"/>
        </w:rPr>
        <w:t>Musikstück</w:t>
      </w:r>
      <w:r w:rsidRPr="00806F8D">
        <w:rPr>
          <w:rFonts w:ascii="Verdana" w:hAnsi="Verdana"/>
          <w:sz w:val="18"/>
          <w:szCs w:val="18"/>
          <w:lang w:val="de-DE"/>
        </w:rPr>
        <w:t xml:space="preserve"> oder Gemeindelied </w:t>
      </w:r>
      <w:r w:rsidRPr="00806F8D">
        <w:rPr>
          <w:rFonts w:ascii="Verdana" w:hAnsi="Verdana"/>
          <w:i/>
          <w:sz w:val="18"/>
          <w:szCs w:val="18"/>
          <w:lang w:val="de-DE"/>
        </w:rPr>
        <w:t>(wo es möglich ist)</w:t>
      </w:r>
    </w:p>
    <w:p w:rsidR="00872BA2" w:rsidRPr="00C250B9" w:rsidRDefault="00872BA2" w:rsidP="00872BA2">
      <w:pPr>
        <w:jc w:val="both"/>
        <w:rPr>
          <w:rFonts w:ascii="Verdana" w:hAnsi="Verdana"/>
          <w:i/>
          <w:szCs w:val="18"/>
          <w:lang w:val="de-DE"/>
        </w:rPr>
      </w:pPr>
    </w:p>
    <w:p w:rsidR="00872BA2" w:rsidRPr="00806F8D" w:rsidRDefault="00872BA2" w:rsidP="00872BA2">
      <w:pPr>
        <w:jc w:val="both"/>
        <w:rPr>
          <w:rFonts w:ascii="Verdana" w:hAnsi="Verdana"/>
          <w:sz w:val="18"/>
          <w:szCs w:val="18"/>
          <w:lang w:val="de-DE"/>
        </w:rPr>
      </w:pPr>
      <w:r w:rsidRPr="00806F8D">
        <w:rPr>
          <w:rFonts w:ascii="Verdana" w:hAnsi="Verdana"/>
          <w:sz w:val="18"/>
          <w:szCs w:val="18"/>
          <w:lang w:val="de-DE"/>
        </w:rPr>
        <w:t>10.</w:t>
      </w:r>
      <w:r w:rsidRPr="00806F8D">
        <w:rPr>
          <w:rFonts w:ascii="Verdana" w:hAnsi="Verdana"/>
          <w:sz w:val="18"/>
          <w:szCs w:val="18"/>
          <w:lang w:val="de-DE"/>
        </w:rPr>
        <w:tab/>
      </w:r>
      <w:r w:rsidRPr="00806F8D">
        <w:rPr>
          <w:rFonts w:ascii="Verdana" w:hAnsi="Verdana"/>
          <w:b/>
          <w:sz w:val="18"/>
          <w:szCs w:val="18"/>
          <w:lang w:val="de-DE"/>
        </w:rPr>
        <w:t>Stilles Gedenken</w:t>
      </w:r>
    </w:p>
    <w:p w:rsidR="00872BA2" w:rsidRPr="00806F8D" w:rsidRDefault="00872BA2" w:rsidP="00872BA2">
      <w:pPr>
        <w:ind w:left="708"/>
        <w:jc w:val="both"/>
        <w:rPr>
          <w:rFonts w:ascii="Verdana" w:hAnsi="Verdana"/>
          <w:sz w:val="18"/>
          <w:szCs w:val="18"/>
          <w:lang w:val="de-DE"/>
        </w:rPr>
      </w:pPr>
      <w:proofErr w:type="gramStart"/>
      <w:r w:rsidRPr="00806F8D">
        <w:rPr>
          <w:rFonts w:ascii="Verdana" w:hAnsi="Verdana"/>
          <w:i/>
          <w:sz w:val="18"/>
          <w:szCs w:val="18"/>
          <w:lang w:val="de-DE"/>
        </w:rPr>
        <w:t>P.:</w:t>
      </w:r>
      <w:r w:rsidRPr="00806F8D">
        <w:rPr>
          <w:rFonts w:ascii="Verdana" w:hAnsi="Verdana"/>
          <w:sz w:val="18"/>
          <w:szCs w:val="18"/>
          <w:lang w:val="de-DE"/>
        </w:rPr>
        <w:t xml:space="preserve"> Lasst</w:t>
      </w:r>
      <w:proofErr w:type="gramEnd"/>
      <w:r w:rsidRPr="00806F8D">
        <w:rPr>
          <w:rFonts w:ascii="Verdana" w:hAnsi="Verdana"/>
          <w:sz w:val="18"/>
          <w:szCs w:val="18"/>
          <w:lang w:val="de-DE"/>
        </w:rPr>
        <w:t xml:space="preserve"> uns in Stille unseres/unserer verstorbenen .....  gedenken und ihn/sie der Barmherzigkeit Gottes anvertrauen.</w:t>
      </w:r>
    </w:p>
    <w:p w:rsidR="005369FD" w:rsidRDefault="005369FD" w:rsidP="00872BA2">
      <w:pPr>
        <w:ind w:left="708"/>
        <w:jc w:val="both"/>
        <w:rPr>
          <w:rFonts w:ascii="Verdana" w:hAnsi="Verdana"/>
          <w:szCs w:val="18"/>
          <w:lang w:val="de-DE"/>
        </w:rPr>
      </w:pPr>
    </w:p>
    <w:p w:rsidR="005369FD" w:rsidRDefault="005369FD" w:rsidP="00872BA2">
      <w:pPr>
        <w:ind w:left="708"/>
        <w:jc w:val="both"/>
        <w:rPr>
          <w:rFonts w:ascii="Verdana" w:hAnsi="Verdana"/>
          <w:szCs w:val="18"/>
          <w:lang w:val="de-DE"/>
        </w:rPr>
      </w:pPr>
    </w:p>
    <w:p w:rsidR="00872BA2" w:rsidRPr="005369FD" w:rsidRDefault="00872BA2" w:rsidP="00872BA2">
      <w:pPr>
        <w:ind w:left="708"/>
        <w:jc w:val="both"/>
        <w:rPr>
          <w:rFonts w:ascii="Verdana" w:hAnsi="Verdana"/>
          <w:sz w:val="10"/>
          <w:szCs w:val="18"/>
          <w:lang w:val="de-DE"/>
        </w:rPr>
      </w:pPr>
    </w:p>
    <w:p w:rsidR="00872BA2" w:rsidRPr="00806F8D" w:rsidRDefault="00872BA2" w:rsidP="00872BA2">
      <w:pPr>
        <w:jc w:val="both"/>
        <w:rPr>
          <w:rFonts w:ascii="Verdana" w:hAnsi="Verdana"/>
          <w:sz w:val="18"/>
          <w:szCs w:val="18"/>
          <w:lang w:val="de-DE"/>
        </w:rPr>
      </w:pPr>
      <w:r w:rsidRPr="00806F8D">
        <w:rPr>
          <w:rFonts w:ascii="Verdana" w:hAnsi="Verdana"/>
          <w:sz w:val="18"/>
          <w:szCs w:val="18"/>
          <w:lang w:val="de-DE"/>
        </w:rPr>
        <w:t>11.</w:t>
      </w:r>
      <w:r w:rsidRPr="00806F8D">
        <w:rPr>
          <w:rFonts w:ascii="Verdana" w:hAnsi="Verdana"/>
          <w:sz w:val="18"/>
          <w:szCs w:val="18"/>
          <w:lang w:val="de-DE"/>
        </w:rPr>
        <w:tab/>
      </w:r>
      <w:r w:rsidRPr="00806F8D">
        <w:rPr>
          <w:rFonts w:ascii="Verdana" w:hAnsi="Verdana"/>
          <w:b/>
          <w:sz w:val="18"/>
          <w:szCs w:val="18"/>
          <w:lang w:val="de-DE"/>
        </w:rPr>
        <w:t>Gebet</w:t>
      </w:r>
    </w:p>
    <w:p w:rsidR="00872BA2" w:rsidRPr="00806F8D" w:rsidRDefault="00872BA2" w:rsidP="00872BA2">
      <w:pPr>
        <w:ind w:left="708"/>
        <w:jc w:val="both"/>
        <w:rPr>
          <w:rFonts w:ascii="Verdana" w:hAnsi="Verdana"/>
          <w:sz w:val="18"/>
          <w:szCs w:val="18"/>
          <w:lang w:val="de-DE"/>
        </w:rPr>
      </w:pPr>
      <w:proofErr w:type="gramStart"/>
      <w:r w:rsidRPr="00806F8D">
        <w:rPr>
          <w:rFonts w:ascii="Verdana" w:hAnsi="Verdana"/>
          <w:i/>
          <w:sz w:val="18"/>
          <w:szCs w:val="18"/>
          <w:lang w:val="de-DE"/>
        </w:rPr>
        <w:t>P.:</w:t>
      </w:r>
      <w:r w:rsidRPr="00806F8D">
        <w:rPr>
          <w:rFonts w:ascii="Verdana" w:hAnsi="Verdana"/>
          <w:sz w:val="18"/>
          <w:szCs w:val="18"/>
          <w:lang w:val="de-DE"/>
        </w:rPr>
        <w:t xml:space="preserve"> In</w:t>
      </w:r>
      <w:proofErr w:type="gramEnd"/>
      <w:r w:rsidRPr="00806F8D">
        <w:rPr>
          <w:rFonts w:ascii="Verdana" w:hAnsi="Verdana"/>
          <w:sz w:val="18"/>
          <w:szCs w:val="18"/>
          <w:lang w:val="de-DE"/>
        </w:rPr>
        <w:t xml:space="preserve"> deine Hände, gütiger Vater, befehlen wir unseren Bruder/unsere Schwester ..... Wir tun dies in der Hoffnung, dass er/sie aufgenommen ist in deiner himmlischen Herrlichkeit zu einem neuen Leben. Wir danken dir für all das Gute, das wir durch ...... empfangen konnten. Lass aus seinem/ihrem Leben viel Frucht erwachsen. </w:t>
      </w:r>
    </w:p>
    <w:p w:rsidR="00872BA2" w:rsidRPr="00806F8D" w:rsidRDefault="00872BA2" w:rsidP="00872BA2">
      <w:pPr>
        <w:ind w:left="708"/>
        <w:jc w:val="both"/>
        <w:rPr>
          <w:rFonts w:ascii="Verdana" w:hAnsi="Verdana"/>
          <w:sz w:val="18"/>
          <w:szCs w:val="18"/>
          <w:lang w:val="de-DE"/>
        </w:rPr>
      </w:pPr>
      <w:r w:rsidRPr="00806F8D">
        <w:rPr>
          <w:rFonts w:ascii="Verdana" w:hAnsi="Verdana"/>
          <w:sz w:val="18"/>
          <w:szCs w:val="18"/>
          <w:lang w:val="de-DE"/>
        </w:rPr>
        <w:t>Tröste jene, die jetzt Abschied nehmen müssen und begleite sie in der Zeit der Trauer. Schenke uns Achtsamkeit füreinander und für uns selbst: Lass uns bewusst sein, dass auch unser Leben ein Ende findet.</w:t>
      </w:r>
    </w:p>
    <w:p w:rsidR="00872BA2" w:rsidRPr="00806F8D" w:rsidRDefault="00872BA2" w:rsidP="00872BA2">
      <w:pPr>
        <w:ind w:left="708"/>
        <w:jc w:val="both"/>
        <w:rPr>
          <w:rFonts w:ascii="Verdana" w:hAnsi="Verdana"/>
          <w:sz w:val="18"/>
          <w:szCs w:val="18"/>
          <w:lang w:val="de-DE"/>
        </w:rPr>
      </w:pPr>
      <w:r w:rsidRPr="00806F8D">
        <w:rPr>
          <w:rFonts w:ascii="Verdana" w:hAnsi="Verdana"/>
          <w:sz w:val="18"/>
          <w:szCs w:val="18"/>
          <w:lang w:val="de-DE"/>
        </w:rPr>
        <w:t xml:space="preserve">Gemeinsam wollen wir beten, wie Christus uns zu beten gelehrt hat: </w:t>
      </w:r>
    </w:p>
    <w:p w:rsidR="00872BA2" w:rsidRPr="00806F8D" w:rsidRDefault="00872BA2" w:rsidP="00872BA2">
      <w:pPr>
        <w:ind w:left="708"/>
        <w:jc w:val="both"/>
        <w:rPr>
          <w:rFonts w:ascii="Verdana" w:hAnsi="Verdana"/>
          <w:szCs w:val="18"/>
          <w:lang w:val="de-DE"/>
        </w:rPr>
      </w:pPr>
    </w:p>
    <w:p w:rsidR="00872BA2" w:rsidRPr="00806F8D" w:rsidRDefault="00872BA2" w:rsidP="00872BA2">
      <w:pPr>
        <w:jc w:val="both"/>
        <w:rPr>
          <w:rFonts w:ascii="Verdana" w:hAnsi="Verdana"/>
          <w:sz w:val="18"/>
          <w:szCs w:val="18"/>
          <w:lang w:val="de-DE"/>
        </w:rPr>
      </w:pPr>
      <w:r w:rsidRPr="00806F8D">
        <w:rPr>
          <w:rFonts w:ascii="Verdana" w:hAnsi="Verdana"/>
          <w:sz w:val="18"/>
          <w:szCs w:val="18"/>
          <w:lang w:val="de-DE"/>
        </w:rPr>
        <w:t>12.</w:t>
      </w:r>
      <w:r w:rsidRPr="00806F8D">
        <w:rPr>
          <w:rFonts w:ascii="Verdana" w:hAnsi="Verdana"/>
          <w:sz w:val="18"/>
          <w:szCs w:val="18"/>
          <w:lang w:val="de-DE"/>
        </w:rPr>
        <w:tab/>
      </w:r>
      <w:r w:rsidRPr="00806F8D">
        <w:rPr>
          <w:rFonts w:ascii="Verdana" w:hAnsi="Verdana"/>
          <w:b/>
          <w:sz w:val="18"/>
          <w:szCs w:val="18"/>
          <w:lang w:val="de-DE"/>
        </w:rPr>
        <w:t>Vater Unser</w:t>
      </w:r>
    </w:p>
    <w:p w:rsidR="00872BA2" w:rsidRPr="00806F8D" w:rsidRDefault="00872BA2" w:rsidP="00872BA2">
      <w:pPr>
        <w:ind w:left="708"/>
        <w:jc w:val="both"/>
        <w:rPr>
          <w:rFonts w:ascii="Verdana" w:hAnsi="Verdana"/>
          <w:szCs w:val="18"/>
          <w:lang w:val="de-DE"/>
        </w:rPr>
      </w:pPr>
    </w:p>
    <w:p w:rsidR="00872BA2" w:rsidRPr="00806F8D" w:rsidRDefault="00872BA2" w:rsidP="00872BA2">
      <w:pPr>
        <w:jc w:val="both"/>
        <w:rPr>
          <w:rFonts w:ascii="Verdana" w:hAnsi="Verdana"/>
          <w:b/>
          <w:sz w:val="18"/>
          <w:szCs w:val="18"/>
          <w:lang w:val="de-DE"/>
        </w:rPr>
      </w:pPr>
      <w:r w:rsidRPr="00806F8D">
        <w:rPr>
          <w:rFonts w:ascii="Verdana" w:hAnsi="Verdana"/>
          <w:sz w:val="18"/>
          <w:szCs w:val="18"/>
          <w:lang w:val="de-DE"/>
        </w:rPr>
        <w:t>13.</w:t>
      </w:r>
      <w:r w:rsidRPr="00806F8D">
        <w:rPr>
          <w:rFonts w:ascii="Verdana" w:hAnsi="Verdana"/>
          <w:b/>
          <w:sz w:val="18"/>
          <w:szCs w:val="18"/>
          <w:lang w:val="de-DE"/>
        </w:rPr>
        <w:t xml:space="preserve"> </w:t>
      </w:r>
      <w:r w:rsidRPr="00806F8D">
        <w:rPr>
          <w:rFonts w:ascii="Verdana" w:hAnsi="Verdana"/>
          <w:b/>
          <w:sz w:val="18"/>
          <w:szCs w:val="18"/>
          <w:lang w:val="de-DE"/>
        </w:rPr>
        <w:tab/>
        <w:t xml:space="preserve">Nachrufe </w:t>
      </w:r>
    </w:p>
    <w:p w:rsidR="00872BA2" w:rsidRPr="00806F8D" w:rsidRDefault="00872BA2" w:rsidP="00872BA2">
      <w:pPr>
        <w:ind w:left="708"/>
        <w:jc w:val="both"/>
        <w:rPr>
          <w:rFonts w:ascii="Verdana" w:hAnsi="Verdana"/>
          <w:i/>
          <w:sz w:val="18"/>
          <w:szCs w:val="18"/>
          <w:lang w:val="de-DE"/>
        </w:rPr>
      </w:pPr>
      <w:r w:rsidRPr="00806F8D">
        <w:rPr>
          <w:rFonts w:ascii="Verdana" w:hAnsi="Verdana"/>
          <w:i/>
          <w:sz w:val="18"/>
          <w:szCs w:val="18"/>
          <w:lang w:val="de-DE"/>
        </w:rPr>
        <w:t>An dieser Stelle können Nachrufe und Wortmeldungen von dafür vorgesehenen Personen folgen, gegebenenfalls auch Musik.</w:t>
      </w:r>
    </w:p>
    <w:p w:rsidR="00872BA2" w:rsidRPr="00806F8D" w:rsidRDefault="00872BA2" w:rsidP="00872BA2">
      <w:pPr>
        <w:ind w:left="708"/>
        <w:jc w:val="both"/>
        <w:rPr>
          <w:rFonts w:ascii="Verdana" w:hAnsi="Verdana"/>
          <w:szCs w:val="18"/>
          <w:lang w:val="de-DE"/>
        </w:rPr>
      </w:pPr>
    </w:p>
    <w:p w:rsidR="00872BA2" w:rsidRPr="00806F8D" w:rsidRDefault="00872BA2" w:rsidP="00872BA2">
      <w:pPr>
        <w:jc w:val="both"/>
        <w:rPr>
          <w:rFonts w:ascii="Verdana" w:hAnsi="Verdana"/>
          <w:sz w:val="18"/>
          <w:szCs w:val="18"/>
          <w:lang w:val="de-DE"/>
        </w:rPr>
      </w:pPr>
      <w:r w:rsidRPr="00806F8D">
        <w:rPr>
          <w:rFonts w:ascii="Verdana" w:hAnsi="Verdana"/>
          <w:sz w:val="18"/>
          <w:szCs w:val="18"/>
          <w:lang w:val="de-DE"/>
        </w:rPr>
        <w:t>14.</w:t>
      </w:r>
      <w:r w:rsidRPr="00806F8D">
        <w:rPr>
          <w:rFonts w:ascii="Verdana" w:hAnsi="Verdana"/>
          <w:sz w:val="18"/>
          <w:szCs w:val="18"/>
          <w:lang w:val="de-DE"/>
        </w:rPr>
        <w:tab/>
      </w:r>
      <w:r w:rsidRPr="00806F8D">
        <w:rPr>
          <w:rFonts w:ascii="Verdana" w:hAnsi="Verdana"/>
          <w:b/>
          <w:sz w:val="18"/>
          <w:szCs w:val="18"/>
          <w:lang w:val="de-DE"/>
        </w:rPr>
        <w:t>Gang zum Grab oder Gottesdienstschluss</w:t>
      </w:r>
    </w:p>
    <w:p w:rsidR="00872BA2" w:rsidRPr="00806F8D" w:rsidRDefault="00872BA2" w:rsidP="00872BA2">
      <w:pPr>
        <w:ind w:left="708"/>
        <w:jc w:val="both"/>
        <w:rPr>
          <w:rFonts w:ascii="Verdana" w:hAnsi="Verdana"/>
          <w:sz w:val="18"/>
          <w:szCs w:val="18"/>
          <w:lang w:val="de-DE"/>
        </w:rPr>
      </w:pPr>
      <w:proofErr w:type="gramStart"/>
      <w:r w:rsidRPr="00806F8D">
        <w:rPr>
          <w:rFonts w:ascii="Verdana" w:hAnsi="Verdana"/>
          <w:i/>
          <w:sz w:val="18"/>
          <w:szCs w:val="18"/>
          <w:lang w:val="de-DE"/>
        </w:rPr>
        <w:t>P.:</w:t>
      </w:r>
      <w:r w:rsidRPr="00806F8D">
        <w:rPr>
          <w:rFonts w:ascii="Verdana" w:hAnsi="Verdana"/>
          <w:sz w:val="18"/>
          <w:szCs w:val="18"/>
          <w:lang w:val="de-DE"/>
        </w:rPr>
        <w:t xml:space="preserve"> Wir</w:t>
      </w:r>
      <w:proofErr w:type="gramEnd"/>
      <w:r w:rsidRPr="00806F8D">
        <w:rPr>
          <w:rFonts w:ascii="Verdana" w:hAnsi="Verdana"/>
          <w:sz w:val="18"/>
          <w:szCs w:val="18"/>
          <w:lang w:val="de-DE"/>
        </w:rPr>
        <w:t xml:space="preserve"> haben hier keine bleibende Stätte, sondern wir suchen die künftige. Wir finden Trost durch den Beistand, den wir einander geben. In allem leuchtet über uns die Hoffnung der Auferstehung. Gottes Segen geht mit uns.</w:t>
      </w:r>
    </w:p>
    <w:p w:rsidR="00872BA2" w:rsidRPr="00806F8D" w:rsidRDefault="00872BA2" w:rsidP="00872BA2">
      <w:pPr>
        <w:ind w:left="708"/>
        <w:jc w:val="both"/>
        <w:rPr>
          <w:rFonts w:ascii="Verdana" w:hAnsi="Verdana"/>
          <w:sz w:val="8"/>
          <w:szCs w:val="18"/>
          <w:lang w:val="de-DE"/>
        </w:rPr>
      </w:pPr>
    </w:p>
    <w:p w:rsidR="00872BA2" w:rsidRPr="00806F8D" w:rsidRDefault="00872BA2" w:rsidP="00872BA2">
      <w:pPr>
        <w:ind w:left="708"/>
        <w:jc w:val="both"/>
        <w:rPr>
          <w:rFonts w:ascii="Verdana" w:hAnsi="Verdana"/>
          <w:sz w:val="18"/>
          <w:szCs w:val="18"/>
          <w:lang w:val="de-DE"/>
        </w:rPr>
      </w:pPr>
      <w:r w:rsidRPr="00806F8D">
        <w:rPr>
          <w:rFonts w:ascii="Verdana" w:hAnsi="Verdana"/>
          <w:sz w:val="18"/>
          <w:szCs w:val="18"/>
          <w:lang w:val="de-DE"/>
        </w:rPr>
        <w:t>Lasst uns darum getrost den Leib unseres Bruders/unserer Schwester zum Grab tragen.</w:t>
      </w:r>
    </w:p>
    <w:p w:rsidR="00872BA2" w:rsidRPr="00806F8D" w:rsidRDefault="00872BA2" w:rsidP="00872BA2">
      <w:pPr>
        <w:ind w:left="708"/>
        <w:jc w:val="both"/>
        <w:rPr>
          <w:rFonts w:ascii="Verdana" w:hAnsi="Verdana"/>
          <w:sz w:val="8"/>
          <w:szCs w:val="18"/>
          <w:lang w:val="de-DE"/>
        </w:rPr>
      </w:pPr>
    </w:p>
    <w:p w:rsidR="00872BA2" w:rsidRPr="00806F8D" w:rsidRDefault="00872BA2" w:rsidP="00872BA2">
      <w:pPr>
        <w:ind w:left="708"/>
        <w:jc w:val="both"/>
        <w:rPr>
          <w:rFonts w:ascii="Verdana" w:hAnsi="Verdana"/>
          <w:i/>
          <w:sz w:val="18"/>
          <w:szCs w:val="18"/>
          <w:lang w:val="de-DE"/>
        </w:rPr>
      </w:pPr>
      <w:r w:rsidRPr="00806F8D">
        <w:rPr>
          <w:rFonts w:ascii="Verdana" w:hAnsi="Verdana"/>
          <w:i/>
          <w:sz w:val="18"/>
          <w:szCs w:val="18"/>
          <w:lang w:val="de-DE"/>
        </w:rPr>
        <w:t xml:space="preserve">Oder: </w:t>
      </w:r>
    </w:p>
    <w:p w:rsidR="00872BA2" w:rsidRPr="00806F8D" w:rsidRDefault="00872BA2" w:rsidP="00872BA2">
      <w:pPr>
        <w:ind w:left="708"/>
        <w:jc w:val="both"/>
        <w:rPr>
          <w:rFonts w:ascii="Verdana" w:hAnsi="Verdana"/>
          <w:sz w:val="8"/>
          <w:szCs w:val="18"/>
          <w:lang w:val="de-DE"/>
        </w:rPr>
      </w:pPr>
    </w:p>
    <w:p w:rsidR="00872BA2" w:rsidRPr="00806F8D" w:rsidRDefault="00872BA2" w:rsidP="00872BA2">
      <w:pPr>
        <w:ind w:left="708"/>
        <w:jc w:val="both"/>
        <w:rPr>
          <w:rFonts w:ascii="Verdana" w:hAnsi="Verdana"/>
          <w:sz w:val="18"/>
          <w:szCs w:val="18"/>
          <w:lang w:val="de-DE"/>
        </w:rPr>
      </w:pPr>
      <w:r w:rsidRPr="00806F8D">
        <w:rPr>
          <w:rFonts w:ascii="Verdana" w:hAnsi="Verdana"/>
          <w:sz w:val="18"/>
          <w:szCs w:val="18"/>
          <w:lang w:val="de-DE"/>
        </w:rPr>
        <w:t>Lasst uns darum getrost zum Grab unseres Bruders/unserer Schwester gehen.</w:t>
      </w:r>
    </w:p>
    <w:p w:rsidR="00872BA2" w:rsidRPr="00806F8D" w:rsidRDefault="00872BA2" w:rsidP="00872BA2">
      <w:pPr>
        <w:ind w:left="708"/>
        <w:jc w:val="both"/>
        <w:rPr>
          <w:rFonts w:ascii="Verdana" w:hAnsi="Verdana"/>
          <w:sz w:val="8"/>
          <w:szCs w:val="18"/>
          <w:lang w:val="de-DE"/>
        </w:rPr>
      </w:pPr>
    </w:p>
    <w:p w:rsidR="00872BA2" w:rsidRPr="00806F8D" w:rsidRDefault="00872BA2" w:rsidP="00872BA2">
      <w:pPr>
        <w:ind w:left="708"/>
        <w:jc w:val="both"/>
        <w:rPr>
          <w:rFonts w:ascii="Verdana" w:hAnsi="Verdana"/>
          <w:i/>
          <w:sz w:val="18"/>
          <w:szCs w:val="18"/>
          <w:lang w:val="de-DE"/>
        </w:rPr>
      </w:pPr>
      <w:r w:rsidRPr="00806F8D">
        <w:rPr>
          <w:rFonts w:ascii="Verdana" w:hAnsi="Verdana"/>
          <w:i/>
          <w:sz w:val="18"/>
          <w:szCs w:val="18"/>
          <w:lang w:val="de-DE"/>
        </w:rPr>
        <w:t>Die Prozession erfolgt gemäß der lokalen Tradition.</w:t>
      </w:r>
    </w:p>
    <w:p w:rsidR="00872BA2" w:rsidRPr="00806F8D" w:rsidRDefault="00872BA2" w:rsidP="00872BA2">
      <w:pPr>
        <w:ind w:left="708"/>
        <w:jc w:val="both"/>
        <w:rPr>
          <w:rFonts w:ascii="Verdana" w:hAnsi="Verdana"/>
          <w:sz w:val="8"/>
          <w:szCs w:val="18"/>
          <w:lang w:val="de-DE"/>
        </w:rPr>
      </w:pPr>
    </w:p>
    <w:p w:rsidR="00872BA2" w:rsidRPr="00806F8D" w:rsidRDefault="00872BA2" w:rsidP="00872BA2">
      <w:pPr>
        <w:ind w:left="708"/>
        <w:jc w:val="both"/>
        <w:rPr>
          <w:rFonts w:ascii="Verdana" w:hAnsi="Verdana"/>
          <w:i/>
          <w:sz w:val="18"/>
          <w:szCs w:val="18"/>
          <w:lang w:val="de-DE"/>
        </w:rPr>
      </w:pPr>
      <w:r w:rsidRPr="00806F8D">
        <w:rPr>
          <w:rFonts w:ascii="Verdana" w:hAnsi="Verdana"/>
          <w:i/>
          <w:sz w:val="18"/>
          <w:szCs w:val="18"/>
          <w:lang w:val="de-DE"/>
        </w:rPr>
        <w:t>Oder bei Ende der Trauerfeier:</w:t>
      </w:r>
    </w:p>
    <w:p w:rsidR="00872BA2" w:rsidRPr="00806F8D" w:rsidRDefault="00872BA2" w:rsidP="00872BA2">
      <w:pPr>
        <w:ind w:left="708"/>
        <w:jc w:val="both"/>
        <w:rPr>
          <w:rFonts w:ascii="Verdana" w:hAnsi="Verdana"/>
          <w:sz w:val="8"/>
          <w:szCs w:val="18"/>
          <w:lang w:val="de-DE"/>
        </w:rPr>
      </w:pPr>
    </w:p>
    <w:p w:rsidR="00872BA2" w:rsidRPr="00806F8D" w:rsidRDefault="00872BA2" w:rsidP="00872BA2">
      <w:pPr>
        <w:ind w:left="708"/>
        <w:jc w:val="both"/>
        <w:rPr>
          <w:rFonts w:ascii="Verdana" w:hAnsi="Verdana"/>
          <w:sz w:val="18"/>
          <w:szCs w:val="18"/>
          <w:lang w:val="de-DE"/>
        </w:rPr>
      </w:pPr>
      <w:proofErr w:type="gramStart"/>
      <w:r w:rsidRPr="00806F8D">
        <w:rPr>
          <w:rFonts w:ascii="Verdana" w:hAnsi="Verdana"/>
          <w:i/>
          <w:sz w:val="18"/>
          <w:szCs w:val="18"/>
          <w:lang w:val="de-DE"/>
        </w:rPr>
        <w:t>P.:</w:t>
      </w:r>
      <w:r w:rsidRPr="00806F8D">
        <w:rPr>
          <w:rFonts w:ascii="Verdana" w:hAnsi="Verdana"/>
          <w:sz w:val="18"/>
          <w:szCs w:val="18"/>
          <w:lang w:val="de-DE"/>
        </w:rPr>
        <w:t xml:space="preserve"> Darum</w:t>
      </w:r>
      <w:proofErr w:type="gramEnd"/>
      <w:r w:rsidRPr="00806F8D">
        <w:rPr>
          <w:rFonts w:ascii="Verdana" w:hAnsi="Verdana"/>
          <w:sz w:val="18"/>
          <w:szCs w:val="18"/>
          <w:lang w:val="de-DE"/>
        </w:rPr>
        <w:t xml:space="preserve"> wenden wir uns getrost dem Leben zu und erheben uns zum Segen: </w:t>
      </w:r>
    </w:p>
    <w:p w:rsidR="00872BA2" w:rsidRPr="00806F8D" w:rsidRDefault="00872BA2" w:rsidP="00872BA2">
      <w:pPr>
        <w:ind w:left="708"/>
        <w:jc w:val="both"/>
        <w:rPr>
          <w:rFonts w:ascii="Verdana" w:hAnsi="Verdana"/>
          <w:sz w:val="18"/>
          <w:szCs w:val="18"/>
          <w:lang w:val="de-DE"/>
        </w:rPr>
      </w:pPr>
      <w:r w:rsidRPr="00806F8D">
        <w:rPr>
          <w:rFonts w:ascii="Verdana" w:hAnsi="Verdana"/>
          <w:sz w:val="18"/>
          <w:szCs w:val="18"/>
          <w:lang w:val="de-DE"/>
        </w:rPr>
        <w:t>Der Herr segne dich und behüte dich; der Herr lasse sein Angesicht leuchten über dir und sei dir gnädig. Der Herr hebe sein Angesicht über dich und gebe dir Frieden. Amen.</w:t>
      </w:r>
    </w:p>
    <w:p w:rsidR="00872BA2" w:rsidRPr="00806F8D" w:rsidRDefault="00872BA2" w:rsidP="00872BA2">
      <w:pPr>
        <w:ind w:left="708"/>
        <w:jc w:val="both"/>
        <w:rPr>
          <w:rFonts w:ascii="Verdana" w:hAnsi="Verdana"/>
          <w:b/>
          <w:sz w:val="18"/>
          <w:szCs w:val="18"/>
          <w:lang w:val="de-DE"/>
        </w:rPr>
      </w:pPr>
      <w:r w:rsidRPr="00806F8D">
        <w:rPr>
          <w:rFonts w:ascii="Verdana" w:hAnsi="Verdana"/>
          <w:sz w:val="18"/>
          <w:szCs w:val="18"/>
          <w:lang w:val="de-DE"/>
        </w:rPr>
        <w:br w:type="page"/>
      </w:r>
      <w:r w:rsidRPr="00806F8D">
        <w:rPr>
          <w:rFonts w:ascii="Verdana" w:hAnsi="Verdana"/>
          <w:b/>
          <w:sz w:val="18"/>
          <w:szCs w:val="18"/>
          <w:lang w:val="de-DE"/>
        </w:rPr>
        <w:t>Am Grab</w:t>
      </w:r>
    </w:p>
    <w:p w:rsidR="00872BA2" w:rsidRPr="00806F8D" w:rsidRDefault="00872BA2" w:rsidP="00872BA2">
      <w:pPr>
        <w:jc w:val="both"/>
        <w:rPr>
          <w:rFonts w:ascii="Verdana" w:hAnsi="Verdana"/>
          <w:szCs w:val="18"/>
          <w:lang w:val="de-DE"/>
        </w:rPr>
      </w:pPr>
    </w:p>
    <w:p w:rsidR="00872BA2" w:rsidRPr="00806F8D" w:rsidRDefault="00872BA2" w:rsidP="00872BA2">
      <w:pPr>
        <w:jc w:val="both"/>
        <w:rPr>
          <w:rFonts w:ascii="Verdana" w:hAnsi="Verdana"/>
          <w:sz w:val="18"/>
          <w:szCs w:val="18"/>
          <w:lang w:val="de-DE"/>
        </w:rPr>
      </w:pPr>
      <w:r w:rsidRPr="00806F8D">
        <w:rPr>
          <w:rFonts w:ascii="Verdana" w:hAnsi="Verdana"/>
          <w:sz w:val="18"/>
          <w:szCs w:val="18"/>
          <w:lang w:val="de-DE"/>
        </w:rPr>
        <w:t>15.</w:t>
      </w:r>
      <w:r w:rsidRPr="00806F8D">
        <w:rPr>
          <w:rFonts w:ascii="Verdana" w:hAnsi="Verdana"/>
          <w:sz w:val="18"/>
          <w:szCs w:val="18"/>
          <w:lang w:val="de-DE"/>
        </w:rPr>
        <w:tab/>
      </w:r>
      <w:r w:rsidRPr="00806F8D">
        <w:rPr>
          <w:rFonts w:ascii="Verdana" w:hAnsi="Verdana"/>
          <w:b/>
          <w:sz w:val="18"/>
          <w:szCs w:val="18"/>
          <w:lang w:val="de-DE"/>
        </w:rPr>
        <w:t>Hinführung zur Beisetzung</w:t>
      </w:r>
    </w:p>
    <w:p w:rsidR="00872BA2" w:rsidRPr="00806F8D" w:rsidRDefault="00872BA2" w:rsidP="00872BA2">
      <w:pPr>
        <w:ind w:left="708"/>
        <w:jc w:val="both"/>
        <w:rPr>
          <w:rFonts w:ascii="Verdana" w:hAnsi="Verdana"/>
          <w:i/>
          <w:sz w:val="18"/>
          <w:szCs w:val="18"/>
          <w:lang w:val="de-DE"/>
        </w:rPr>
      </w:pPr>
      <w:r w:rsidRPr="00806F8D">
        <w:rPr>
          <w:rFonts w:ascii="Verdana" w:hAnsi="Verdana"/>
          <w:i/>
          <w:sz w:val="18"/>
          <w:szCs w:val="18"/>
          <w:lang w:val="de-DE"/>
        </w:rPr>
        <w:t>Wenn alle vor dem Grab eingetroffen sind, wendet sich P. der Trauergemeinde zu und spricht:</w:t>
      </w:r>
    </w:p>
    <w:p w:rsidR="00872BA2" w:rsidRPr="00806F8D" w:rsidRDefault="00872BA2" w:rsidP="00872BA2">
      <w:pPr>
        <w:ind w:left="708"/>
        <w:jc w:val="both"/>
        <w:rPr>
          <w:rFonts w:ascii="Verdana" w:hAnsi="Verdana"/>
          <w:sz w:val="8"/>
          <w:szCs w:val="18"/>
          <w:lang w:val="de-DE"/>
        </w:rPr>
      </w:pPr>
    </w:p>
    <w:p w:rsidR="00872BA2" w:rsidRPr="00806F8D" w:rsidRDefault="00872BA2" w:rsidP="00872BA2">
      <w:pPr>
        <w:ind w:left="708"/>
        <w:jc w:val="both"/>
        <w:rPr>
          <w:rFonts w:ascii="Verdana" w:hAnsi="Verdana"/>
          <w:sz w:val="18"/>
          <w:szCs w:val="18"/>
          <w:lang w:val="de-DE"/>
        </w:rPr>
      </w:pPr>
      <w:r w:rsidRPr="00806F8D">
        <w:rPr>
          <w:rFonts w:ascii="Verdana" w:hAnsi="Verdana"/>
          <w:sz w:val="18"/>
          <w:szCs w:val="18"/>
          <w:lang w:val="de-DE"/>
        </w:rPr>
        <w:t xml:space="preserve">Hier nehmen wir nun Abschied von unserem Bruder/unserer </w:t>
      </w:r>
      <w:proofErr w:type="gramStart"/>
      <w:r w:rsidR="005369FD">
        <w:rPr>
          <w:rFonts w:ascii="Verdana" w:hAnsi="Verdana"/>
          <w:sz w:val="18"/>
          <w:szCs w:val="18"/>
          <w:lang w:val="de-DE"/>
        </w:rPr>
        <w:t>Schwester ....</w:t>
      </w:r>
      <w:proofErr w:type="gramEnd"/>
      <w:r w:rsidR="005369FD">
        <w:rPr>
          <w:rFonts w:ascii="Verdana" w:hAnsi="Verdana"/>
          <w:sz w:val="18"/>
          <w:szCs w:val="18"/>
          <w:lang w:val="de-DE"/>
        </w:rPr>
        <w:t xml:space="preserve"> Wir befehlen ihn/</w:t>
      </w:r>
      <w:r w:rsidRPr="00806F8D">
        <w:rPr>
          <w:rFonts w:ascii="Verdana" w:hAnsi="Verdana"/>
          <w:sz w:val="18"/>
          <w:szCs w:val="18"/>
          <w:lang w:val="de-DE"/>
        </w:rPr>
        <w:t xml:space="preserve">sie  der Gnade Gottes an, die uns in Jesus Christus umfängt. </w:t>
      </w:r>
    </w:p>
    <w:p w:rsidR="00872BA2" w:rsidRPr="00806F8D" w:rsidRDefault="00872BA2" w:rsidP="00872BA2">
      <w:pPr>
        <w:ind w:left="708"/>
        <w:jc w:val="both"/>
        <w:rPr>
          <w:rFonts w:ascii="Verdana" w:hAnsi="Verdana"/>
          <w:sz w:val="18"/>
          <w:szCs w:val="18"/>
          <w:lang w:val="de-DE"/>
        </w:rPr>
      </w:pPr>
      <w:r w:rsidRPr="00806F8D">
        <w:rPr>
          <w:rFonts w:ascii="Verdana" w:hAnsi="Verdana"/>
          <w:sz w:val="18"/>
          <w:szCs w:val="18"/>
          <w:lang w:val="de-DE"/>
        </w:rPr>
        <w:t xml:space="preserve">Die Liebe, die uns mit ihm/ihr verbindet, möge fortdauern und kein Ende haben. </w:t>
      </w:r>
    </w:p>
    <w:p w:rsidR="00872BA2" w:rsidRPr="00806F8D" w:rsidRDefault="00872BA2" w:rsidP="00872BA2">
      <w:pPr>
        <w:ind w:left="708"/>
        <w:jc w:val="both"/>
        <w:rPr>
          <w:rFonts w:ascii="Verdana" w:hAnsi="Verdana"/>
          <w:szCs w:val="18"/>
          <w:lang w:val="de-DE"/>
        </w:rPr>
      </w:pPr>
    </w:p>
    <w:p w:rsidR="00872BA2" w:rsidRPr="00806F8D" w:rsidRDefault="00872BA2" w:rsidP="00872BA2">
      <w:pPr>
        <w:jc w:val="both"/>
        <w:rPr>
          <w:rFonts w:ascii="Verdana" w:hAnsi="Verdana"/>
          <w:sz w:val="18"/>
          <w:szCs w:val="18"/>
          <w:lang w:val="de-DE"/>
        </w:rPr>
      </w:pPr>
      <w:r w:rsidRPr="00806F8D">
        <w:rPr>
          <w:rFonts w:ascii="Verdana" w:hAnsi="Verdana"/>
          <w:sz w:val="18"/>
          <w:szCs w:val="18"/>
          <w:lang w:val="de-DE"/>
        </w:rPr>
        <w:t>16.</w:t>
      </w:r>
      <w:r w:rsidRPr="00806F8D">
        <w:rPr>
          <w:rFonts w:ascii="Verdana" w:hAnsi="Verdana"/>
          <w:sz w:val="18"/>
          <w:szCs w:val="18"/>
          <w:lang w:val="de-DE"/>
        </w:rPr>
        <w:tab/>
      </w:r>
      <w:r w:rsidRPr="00806F8D">
        <w:rPr>
          <w:rFonts w:ascii="Verdana" w:hAnsi="Verdana"/>
          <w:b/>
          <w:sz w:val="18"/>
          <w:szCs w:val="18"/>
          <w:lang w:val="de-DE"/>
        </w:rPr>
        <w:t>Psalm</w:t>
      </w:r>
      <w:r w:rsidRPr="00806F8D">
        <w:rPr>
          <w:rFonts w:ascii="Verdana" w:hAnsi="Verdana"/>
          <w:sz w:val="18"/>
          <w:szCs w:val="18"/>
          <w:lang w:val="de-DE"/>
        </w:rPr>
        <w:t xml:space="preserve"> </w:t>
      </w:r>
    </w:p>
    <w:p w:rsidR="00872BA2" w:rsidRPr="00806F8D" w:rsidRDefault="00872BA2" w:rsidP="00872BA2">
      <w:pPr>
        <w:ind w:left="708"/>
        <w:jc w:val="both"/>
        <w:rPr>
          <w:rFonts w:ascii="Verdana" w:hAnsi="Verdana"/>
          <w:i/>
          <w:sz w:val="18"/>
          <w:szCs w:val="18"/>
          <w:lang w:val="de-DE"/>
        </w:rPr>
      </w:pPr>
      <w:r w:rsidRPr="00806F8D">
        <w:rPr>
          <w:rFonts w:ascii="Verdana" w:hAnsi="Verdana"/>
          <w:i/>
          <w:sz w:val="18"/>
          <w:szCs w:val="18"/>
          <w:lang w:val="de-DE"/>
        </w:rPr>
        <w:t>etwa aus Psalm 16</w:t>
      </w:r>
    </w:p>
    <w:p w:rsidR="00872BA2" w:rsidRPr="00806F8D" w:rsidRDefault="00872BA2" w:rsidP="00872BA2">
      <w:pPr>
        <w:ind w:left="708"/>
        <w:jc w:val="both"/>
        <w:rPr>
          <w:rFonts w:ascii="Verdana" w:hAnsi="Verdana"/>
          <w:sz w:val="18"/>
          <w:szCs w:val="18"/>
          <w:lang w:val="de-DE"/>
        </w:rPr>
      </w:pPr>
      <w:proofErr w:type="gramStart"/>
      <w:r w:rsidRPr="00806F8D">
        <w:rPr>
          <w:rFonts w:ascii="Verdana" w:hAnsi="Verdana"/>
          <w:i/>
          <w:sz w:val="18"/>
          <w:szCs w:val="18"/>
          <w:lang w:val="de-DE"/>
        </w:rPr>
        <w:t>P.:</w:t>
      </w:r>
      <w:r w:rsidRPr="00806F8D">
        <w:rPr>
          <w:rFonts w:ascii="Verdana" w:hAnsi="Verdana"/>
          <w:sz w:val="18"/>
          <w:szCs w:val="18"/>
          <w:lang w:val="de-DE"/>
        </w:rPr>
        <w:t xml:space="preserve"> Lasst</w:t>
      </w:r>
      <w:proofErr w:type="gramEnd"/>
      <w:r w:rsidRPr="00806F8D">
        <w:rPr>
          <w:rFonts w:ascii="Verdana" w:hAnsi="Verdana"/>
          <w:sz w:val="18"/>
          <w:szCs w:val="18"/>
          <w:lang w:val="de-DE"/>
        </w:rPr>
        <w:t xml:space="preserve"> uns beten mit Psalm....</w:t>
      </w:r>
    </w:p>
    <w:p w:rsidR="00872BA2" w:rsidRPr="00806F8D" w:rsidRDefault="00872BA2" w:rsidP="00872BA2">
      <w:pPr>
        <w:jc w:val="both"/>
        <w:rPr>
          <w:rFonts w:ascii="Verdana" w:hAnsi="Verdana"/>
          <w:szCs w:val="18"/>
          <w:lang w:val="de-DE"/>
        </w:rPr>
      </w:pPr>
    </w:p>
    <w:p w:rsidR="00872BA2" w:rsidRPr="00806F8D" w:rsidRDefault="00872BA2" w:rsidP="00872BA2">
      <w:pPr>
        <w:jc w:val="both"/>
        <w:rPr>
          <w:rFonts w:ascii="Verdana" w:hAnsi="Verdana"/>
          <w:sz w:val="18"/>
          <w:szCs w:val="18"/>
          <w:lang w:val="de-DE"/>
        </w:rPr>
      </w:pPr>
      <w:r w:rsidRPr="00806F8D">
        <w:rPr>
          <w:rFonts w:ascii="Verdana" w:hAnsi="Verdana"/>
          <w:sz w:val="18"/>
          <w:szCs w:val="18"/>
          <w:lang w:val="de-DE"/>
        </w:rPr>
        <w:t>17.</w:t>
      </w:r>
      <w:r w:rsidRPr="00806F8D">
        <w:rPr>
          <w:rFonts w:ascii="Verdana" w:hAnsi="Verdana"/>
          <w:sz w:val="18"/>
          <w:szCs w:val="18"/>
          <w:lang w:val="de-DE"/>
        </w:rPr>
        <w:tab/>
      </w:r>
      <w:r w:rsidRPr="00806F8D">
        <w:rPr>
          <w:rFonts w:ascii="Verdana" w:hAnsi="Verdana"/>
          <w:b/>
          <w:sz w:val="18"/>
          <w:szCs w:val="18"/>
          <w:lang w:val="de-DE"/>
        </w:rPr>
        <w:t>Beisetzung</w:t>
      </w:r>
    </w:p>
    <w:p w:rsidR="00872BA2" w:rsidRPr="00806F8D" w:rsidRDefault="00872BA2" w:rsidP="00872BA2">
      <w:pPr>
        <w:ind w:left="708"/>
        <w:jc w:val="both"/>
        <w:rPr>
          <w:rFonts w:ascii="Verdana" w:hAnsi="Verdana"/>
          <w:i/>
          <w:sz w:val="18"/>
          <w:szCs w:val="18"/>
          <w:lang w:val="de-DE"/>
        </w:rPr>
      </w:pPr>
      <w:r w:rsidRPr="00806F8D">
        <w:rPr>
          <w:rFonts w:ascii="Verdana" w:hAnsi="Verdana"/>
          <w:i/>
          <w:sz w:val="18"/>
          <w:szCs w:val="18"/>
          <w:lang w:val="de-DE"/>
        </w:rPr>
        <w:t xml:space="preserve">P. wendet sich dem Sarg zu und spricht: </w:t>
      </w:r>
    </w:p>
    <w:p w:rsidR="00872BA2" w:rsidRPr="00806F8D" w:rsidRDefault="00872BA2" w:rsidP="00872BA2">
      <w:pPr>
        <w:ind w:left="708"/>
        <w:jc w:val="both"/>
        <w:rPr>
          <w:rFonts w:ascii="Verdana" w:hAnsi="Verdana"/>
          <w:sz w:val="8"/>
          <w:szCs w:val="18"/>
          <w:lang w:val="de-DE"/>
        </w:rPr>
      </w:pPr>
    </w:p>
    <w:p w:rsidR="00872BA2" w:rsidRPr="00806F8D" w:rsidRDefault="00872BA2" w:rsidP="00872BA2">
      <w:pPr>
        <w:ind w:left="708"/>
        <w:jc w:val="both"/>
        <w:rPr>
          <w:rFonts w:ascii="Verdana" w:hAnsi="Verdana"/>
          <w:sz w:val="18"/>
          <w:szCs w:val="18"/>
          <w:lang w:val="de-DE"/>
        </w:rPr>
      </w:pPr>
      <w:r w:rsidRPr="00806F8D">
        <w:rPr>
          <w:rFonts w:ascii="Verdana" w:hAnsi="Verdana"/>
          <w:sz w:val="18"/>
          <w:szCs w:val="18"/>
          <w:lang w:val="de-DE"/>
        </w:rPr>
        <w:t xml:space="preserve">So spricht der Herr, der dich erschaffen hat: Fürchte dich nicht, denn ich </w:t>
      </w:r>
      <w:r w:rsidR="005369FD">
        <w:rPr>
          <w:rFonts w:ascii="Verdana" w:hAnsi="Verdana"/>
          <w:sz w:val="18"/>
          <w:szCs w:val="18"/>
          <w:lang w:val="de-DE"/>
        </w:rPr>
        <w:t>habe dich erlöst</w:t>
      </w:r>
      <w:r w:rsidRPr="00806F8D">
        <w:rPr>
          <w:rFonts w:ascii="Verdana" w:hAnsi="Verdana"/>
          <w:sz w:val="18"/>
          <w:szCs w:val="18"/>
          <w:lang w:val="de-DE"/>
        </w:rPr>
        <w:t xml:space="preserve">; ich </w:t>
      </w:r>
      <w:r w:rsidR="005369FD">
        <w:rPr>
          <w:rFonts w:ascii="Verdana" w:hAnsi="Verdana"/>
          <w:sz w:val="18"/>
          <w:szCs w:val="18"/>
          <w:lang w:val="de-DE"/>
        </w:rPr>
        <w:t>habe dich bei deinem Namen gerufen</w:t>
      </w:r>
      <w:r w:rsidRPr="00806F8D">
        <w:rPr>
          <w:rFonts w:ascii="Verdana" w:hAnsi="Verdana"/>
          <w:sz w:val="18"/>
          <w:szCs w:val="18"/>
          <w:lang w:val="de-DE"/>
        </w:rPr>
        <w:t>, mein bist du!</w:t>
      </w:r>
    </w:p>
    <w:p w:rsidR="00872BA2" w:rsidRPr="00806F8D" w:rsidRDefault="00872BA2" w:rsidP="00872BA2">
      <w:pPr>
        <w:ind w:left="708"/>
        <w:jc w:val="both"/>
        <w:rPr>
          <w:rFonts w:ascii="Verdana" w:hAnsi="Verdana"/>
          <w:sz w:val="8"/>
          <w:szCs w:val="18"/>
          <w:lang w:val="de-DE"/>
        </w:rPr>
      </w:pPr>
    </w:p>
    <w:p w:rsidR="00872BA2" w:rsidRPr="00806F8D" w:rsidRDefault="00872BA2" w:rsidP="00872BA2">
      <w:pPr>
        <w:ind w:left="708"/>
        <w:jc w:val="both"/>
        <w:rPr>
          <w:rFonts w:ascii="Verdana" w:hAnsi="Verdana"/>
          <w:i/>
          <w:sz w:val="18"/>
          <w:szCs w:val="18"/>
          <w:lang w:val="de-DE"/>
        </w:rPr>
      </w:pPr>
      <w:r w:rsidRPr="00806F8D">
        <w:rPr>
          <w:rFonts w:ascii="Verdana" w:hAnsi="Verdana"/>
          <w:i/>
          <w:sz w:val="18"/>
          <w:szCs w:val="18"/>
          <w:lang w:val="de-DE"/>
        </w:rPr>
        <w:t xml:space="preserve">Oder: </w:t>
      </w:r>
    </w:p>
    <w:p w:rsidR="00872BA2" w:rsidRPr="00806F8D" w:rsidRDefault="00872BA2" w:rsidP="00872BA2">
      <w:pPr>
        <w:ind w:left="708"/>
        <w:jc w:val="both"/>
        <w:rPr>
          <w:rFonts w:ascii="Verdana" w:hAnsi="Verdana"/>
          <w:sz w:val="8"/>
          <w:szCs w:val="18"/>
          <w:lang w:val="de-DE"/>
        </w:rPr>
      </w:pPr>
    </w:p>
    <w:p w:rsidR="00872BA2" w:rsidRPr="00806F8D" w:rsidRDefault="00872BA2" w:rsidP="00872BA2">
      <w:pPr>
        <w:ind w:left="708"/>
        <w:jc w:val="both"/>
        <w:rPr>
          <w:rFonts w:ascii="Verdana" w:hAnsi="Verdana"/>
          <w:sz w:val="18"/>
          <w:szCs w:val="18"/>
          <w:lang w:val="de-DE"/>
        </w:rPr>
      </w:pPr>
      <w:r w:rsidRPr="00806F8D">
        <w:rPr>
          <w:rFonts w:ascii="Verdana" w:hAnsi="Verdana"/>
          <w:sz w:val="18"/>
          <w:szCs w:val="18"/>
          <w:lang w:val="de-DE"/>
        </w:rPr>
        <w:t>Christus spricht: Ich bin die Auferstehung und das Leben, wer an mich glaubt wird leben, auch wenn er stirbt und jeder, der lebt und an mich glaubt, wird in Ewigkeit nicht sterben</w:t>
      </w:r>
      <w:r w:rsidR="00AB3574">
        <w:rPr>
          <w:rFonts w:ascii="Verdana" w:hAnsi="Verdana"/>
          <w:sz w:val="18"/>
          <w:szCs w:val="18"/>
          <w:lang w:val="de-DE"/>
        </w:rPr>
        <w:t>.</w:t>
      </w:r>
    </w:p>
    <w:p w:rsidR="00872BA2" w:rsidRPr="00806F8D" w:rsidRDefault="00872BA2" w:rsidP="00872BA2">
      <w:pPr>
        <w:ind w:left="708"/>
        <w:jc w:val="both"/>
        <w:rPr>
          <w:rFonts w:ascii="Verdana" w:hAnsi="Verdana"/>
          <w:sz w:val="8"/>
          <w:szCs w:val="18"/>
          <w:lang w:val="de-DE"/>
        </w:rPr>
      </w:pPr>
    </w:p>
    <w:p w:rsidR="00872BA2" w:rsidRPr="00806F8D" w:rsidRDefault="00872BA2" w:rsidP="00872BA2">
      <w:pPr>
        <w:ind w:left="708"/>
        <w:jc w:val="both"/>
        <w:rPr>
          <w:rFonts w:ascii="Verdana" w:hAnsi="Verdana"/>
          <w:sz w:val="18"/>
          <w:szCs w:val="18"/>
          <w:lang w:val="de-DE"/>
        </w:rPr>
      </w:pPr>
      <w:r w:rsidRPr="00806F8D">
        <w:rPr>
          <w:rFonts w:ascii="Verdana" w:hAnsi="Verdana"/>
          <w:sz w:val="18"/>
          <w:szCs w:val="18"/>
          <w:lang w:val="de-DE"/>
        </w:rPr>
        <w:t xml:space="preserve">Wir übergeben den Leib der Erde. Christus, der von den Toten auferstanden ist, wird auch unseren Bruder/unsere </w:t>
      </w:r>
      <w:proofErr w:type="gramStart"/>
      <w:r w:rsidRPr="00806F8D">
        <w:rPr>
          <w:rFonts w:ascii="Verdana" w:hAnsi="Verdana"/>
          <w:sz w:val="18"/>
          <w:szCs w:val="18"/>
          <w:lang w:val="de-DE"/>
        </w:rPr>
        <w:t>Schwester .....</w:t>
      </w:r>
      <w:proofErr w:type="gramEnd"/>
      <w:r w:rsidRPr="00806F8D">
        <w:rPr>
          <w:rFonts w:ascii="Verdana" w:hAnsi="Verdana"/>
          <w:sz w:val="18"/>
          <w:szCs w:val="18"/>
          <w:lang w:val="de-DE"/>
        </w:rPr>
        <w:t xml:space="preserve"> zum Leben erwecken.</w:t>
      </w:r>
    </w:p>
    <w:p w:rsidR="00872BA2" w:rsidRPr="00806F8D" w:rsidRDefault="00872BA2" w:rsidP="00872BA2">
      <w:pPr>
        <w:ind w:left="708"/>
        <w:jc w:val="both"/>
        <w:rPr>
          <w:rFonts w:ascii="Verdana" w:hAnsi="Verdana"/>
          <w:sz w:val="8"/>
          <w:szCs w:val="18"/>
          <w:lang w:val="de-DE"/>
        </w:rPr>
      </w:pPr>
    </w:p>
    <w:p w:rsidR="00872BA2" w:rsidRPr="00806F8D" w:rsidRDefault="00872BA2" w:rsidP="00872BA2">
      <w:pPr>
        <w:ind w:left="708"/>
        <w:jc w:val="both"/>
        <w:rPr>
          <w:rFonts w:ascii="Verdana" w:hAnsi="Verdana"/>
          <w:i/>
          <w:sz w:val="18"/>
          <w:szCs w:val="18"/>
          <w:lang w:val="de-DE"/>
        </w:rPr>
      </w:pPr>
      <w:r w:rsidRPr="00806F8D">
        <w:rPr>
          <w:rFonts w:ascii="Verdana" w:hAnsi="Verdana"/>
          <w:i/>
          <w:sz w:val="18"/>
          <w:szCs w:val="18"/>
          <w:lang w:val="de-DE"/>
        </w:rPr>
        <w:t>Der Sarg wird ins Grab eingesenkt (wenn dies nicht schon vorher geschehen ist)</w:t>
      </w:r>
    </w:p>
    <w:p w:rsidR="00872BA2" w:rsidRPr="00806F8D" w:rsidRDefault="00872BA2" w:rsidP="00872BA2">
      <w:pPr>
        <w:ind w:left="708"/>
        <w:jc w:val="both"/>
        <w:rPr>
          <w:rFonts w:ascii="Verdana" w:hAnsi="Verdana"/>
          <w:sz w:val="8"/>
          <w:szCs w:val="18"/>
          <w:lang w:val="de-DE"/>
        </w:rPr>
      </w:pPr>
    </w:p>
    <w:p w:rsidR="00872BA2" w:rsidRPr="00806F8D" w:rsidRDefault="00872BA2" w:rsidP="00872BA2">
      <w:pPr>
        <w:ind w:left="708"/>
        <w:jc w:val="both"/>
        <w:rPr>
          <w:rFonts w:ascii="Verdana" w:hAnsi="Verdana"/>
          <w:i/>
          <w:sz w:val="18"/>
          <w:szCs w:val="18"/>
          <w:lang w:val="de-DE"/>
        </w:rPr>
      </w:pPr>
      <w:r w:rsidRPr="00806F8D">
        <w:rPr>
          <w:rFonts w:ascii="Verdana" w:hAnsi="Verdana"/>
          <w:i/>
          <w:sz w:val="18"/>
          <w:szCs w:val="18"/>
          <w:lang w:val="de-DE"/>
        </w:rPr>
        <w:t xml:space="preserve">P. wendet sich dem offenen Grab zu und spricht: </w:t>
      </w:r>
    </w:p>
    <w:p w:rsidR="00872BA2" w:rsidRPr="00806F8D" w:rsidRDefault="00872BA2" w:rsidP="00872BA2">
      <w:pPr>
        <w:ind w:left="708"/>
        <w:jc w:val="both"/>
        <w:rPr>
          <w:rFonts w:ascii="Verdana" w:hAnsi="Verdana"/>
          <w:sz w:val="8"/>
          <w:szCs w:val="18"/>
          <w:lang w:val="de-DE"/>
        </w:rPr>
      </w:pPr>
    </w:p>
    <w:p w:rsidR="00872BA2" w:rsidRPr="00806F8D" w:rsidRDefault="00872BA2" w:rsidP="00872BA2">
      <w:pPr>
        <w:ind w:left="708"/>
        <w:jc w:val="both"/>
        <w:rPr>
          <w:rFonts w:ascii="Verdana" w:hAnsi="Verdana"/>
          <w:sz w:val="18"/>
          <w:szCs w:val="18"/>
          <w:lang w:val="de-DE"/>
        </w:rPr>
      </w:pPr>
      <w:r w:rsidRPr="00806F8D">
        <w:rPr>
          <w:rFonts w:ascii="Verdana" w:hAnsi="Verdana"/>
          <w:sz w:val="18"/>
          <w:szCs w:val="18"/>
          <w:lang w:val="de-DE"/>
        </w:rPr>
        <w:t>Dein Leib war geschaffen als Tempel des Heiligen Geistes. Nun aber bist du eingegangen in die Ewigkeit Gott</w:t>
      </w:r>
      <w:r w:rsidR="00AB3574">
        <w:rPr>
          <w:rFonts w:ascii="Verdana" w:hAnsi="Verdana"/>
          <w:sz w:val="18"/>
          <w:szCs w:val="18"/>
          <w:lang w:val="de-DE"/>
        </w:rPr>
        <w:t>es</w:t>
      </w:r>
      <w:r w:rsidRPr="00806F8D">
        <w:rPr>
          <w:rFonts w:ascii="Verdana" w:hAnsi="Verdana"/>
          <w:sz w:val="18"/>
          <w:szCs w:val="18"/>
          <w:lang w:val="de-DE"/>
        </w:rPr>
        <w:t>.</w:t>
      </w:r>
    </w:p>
    <w:p w:rsidR="00872BA2" w:rsidRPr="00806F8D" w:rsidRDefault="00872BA2" w:rsidP="00872BA2">
      <w:pPr>
        <w:ind w:left="708"/>
        <w:jc w:val="both"/>
        <w:rPr>
          <w:rFonts w:ascii="Verdana" w:hAnsi="Verdana"/>
          <w:sz w:val="8"/>
          <w:szCs w:val="18"/>
          <w:lang w:val="de-DE"/>
        </w:rPr>
      </w:pPr>
    </w:p>
    <w:p w:rsidR="00872BA2" w:rsidRPr="00806F8D" w:rsidRDefault="00872BA2" w:rsidP="00872BA2">
      <w:pPr>
        <w:ind w:left="708"/>
        <w:jc w:val="both"/>
        <w:rPr>
          <w:rFonts w:ascii="Verdana" w:hAnsi="Verdana"/>
          <w:i/>
          <w:sz w:val="18"/>
          <w:szCs w:val="18"/>
          <w:lang w:val="de-DE"/>
        </w:rPr>
      </w:pPr>
      <w:r w:rsidRPr="00806F8D">
        <w:rPr>
          <w:rFonts w:ascii="Verdana" w:hAnsi="Verdana"/>
          <w:i/>
          <w:sz w:val="18"/>
          <w:szCs w:val="18"/>
          <w:lang w:val="de-DE"/>
        </w:rPr>
        <w:t>P. wirft Erde auf den Sarg und spricht:</w:t>
      </w:r>
    </w:p>
    <w:p w:rsidR="00872BA2" w:rsidRPr="00806F8D" w:rsidRDefault="00872BA2" w:rsidP="00872BA2">
      <w:pPr>
        <w:ind w:left="708"/>
        <w:jc w:val="both"/>
        <w:rPr>
          <w:rFonts w:ascii="Verdana" w:hAnsi="Verdana"/>
          <w:sz w:val="8"/>
          <w:szCs w:val="18"/>
          <w:lang w:val="de-DE"/>
        </w:rPr>
      </w:pPr>
    </w:p>
    <w:p w:rsidR="00872BA2" w:rsidRPr="00806F8D" w:rsidRDefault="00872BA2" w:rsidP="00872BA2">
      <w:pPr>
        <w:ind w:left="708"/>
        <w:jc w:val="both"/>
        <w:rPr>
          <w:rFonts w:ascii="Verdana" w:hAnsi="Verdana"/>
          <w:sz w:val="18"/>
          <w:szCs w:val="18"/>
          <w:lang w:val="de-DE"/>
        </w:rPr>
      </w:pPr>
      <w:r w:rsidRPr="00806F8D">
        <w:rPr>
          <w:rFonts w:ascii="Verdana" w:hAnsi="Verdana"/>
          <w:sz w:val="18"/>
          <w:szCs w:val="18"/>
          <w:lang w:val="de-DE"/>
        </w:rPr>
        <w:t>Staub bist du und zum Staub kehrst du zurück. Der Herr aber wird dich auferwecken!</w:t>
      </w:r>
    </w:p>
    <w:p w:rsidR="00872BA2" w:rsidRPr="00806F8D" w:rsidRDefault="00872BA2" w:rsidP="00872BA2">
      <w:pPr>
        <w:ind w:left="708"/>
        <w:jc w:val="both"/>
        <w:rPr>
          <w:rFonts w:ascii="Verdana" w:hAnsi="Verdana"/>
          <w:sz w:val="8"/>
          <w:szCs w:val="18"/>
          <w:lang w:val="de-DE"/>
        </w:rPr>
      </w:pPr>
    </w:p>
    <w:p w:rsidR="00872BA2" w:rsidRPr="00806F8D" w:rsidRDefault="00872BA2" w:rsidP="00872BA2">
      <w:pPr>
        <w:ind w:left="708"/>
        <w:jc w:val="both"/>
        <w:rPr>
          <w:rFonts w:ascii="Verdana" w:hAnsi="Verdana"/>
          <w:i/>
          <w:sz w:val="18"/>
          <w:szCs w:val="18"/>
          <w:lang w:val="de-DE"/>
        </w:rPr>
      </w:pPr>
      <w:r w:rsidRPr="00806F8D">
        <w:rPr>
          <w:rFonts w:ascii="Verdana" w:hAnsi="Verdana"/>
          <w:i/>
          <w:sz w:val="18"/>
          <w:szCs w:val="18"/>
          <w:lang w:val="de-DE"/>
        </w:rPr>
        <w:t xml:space="preserve">Wo üblich macht P. das Kreuzzeichen über dem Grab oder/und steckt das Kreuz in die Erde und spricht: </w:t>
      </w:r>
    </w:p>
    <w:p w:rsidR="00872BA2" w:rsidRPr="00806F8D" w:rsidRDefault="00872BA2" w:rsidP="00872BA2">
      <w:pPr>
        <w:ind w:left="708"/>
        <w:jc w:val="both"/>
        <w:rPr>
          <w:rFonts w:ascii="Verdana" w:hAnsi="Verdana"/>
          <w:sz w:val="8"/>
          <w:szCs w:val="18"/>
          <w:lang w:val="de-DE"/>
        </w:rPr>
      </w:pPr>
    </w:p>
    <w:p w:rsidR="00872BA2" w:rsidRPr="00806F8D" w:rsidRDefault="00872BA2" w:rsidP="00872BA2">
      <w:pPr>
        <w:ind w:left="708"/>
        <w:jc w:val="both"/>
        <w:rPr>
          <w:rFonts w:ascii="Verdana" w:hAnsi="Verdana"/>
          <w:sz w:val="18"/>
          <w:szCs w:val="18"/>
          <w:lang w:val="de-DE"/>
        </w:rPr>
      </w:pPr>
      <w:r w:rsidRPr="00806F8D">
        <w:rPr>
          <w:rFonts w:ascii="Verdana" w:hAnsi="Verdana"/>
          <w:sz w:val="18"/>
          <w:szCs w:val="18"/>
          <w:lang w:val="de-DE"/>
        </w:rPr>
        <w:t xml:space="preserve">Das Kreuz unserer Hoffnung, das Kreuz unseres Herrn Jesus Christus, sei aufgerichtet über deinem Grab. Der Herr schenkt dir seinen Frieden! </w:t>
      </w:r>
    </w:p>
    <w:p w:rsidR="00872BA2" w:rsidRPr="00806F8D" w:rsidRDefault="00872BA2" w:rsidP="00872BA2">
      <w:pPr>
        <w:ind w:left="708"/>
        <w:jc w:val="both"/>
        <w:rPr>
          <w:rFonts w:ascii="Verdana" w:hAnsi="Verdana"/>
          <w:szCs w:val="18"/>
          <w:lang w:val="de-DE"/>
        </w:rPr>
      </w:pPr>
    </w:p>
    <w:p w:rsidR="00872BA2" w:rsidRPr="00806F8D" w:rsidRDefault="00872BA2" w:rsidP="00872BA2">
      <w:pPr>
        <w:jc w:val="both"/>
        <w:rPr>
          <w:rFonts w:ascii="Verdana" w:hAnsi="Verdana"/>
          <w:sz w:val="18"/>
          <w:szCs w:val="18"/>
          <w:lang w:val="de-DE"/>
        </w:rPr>
      </w:pPr>
      <w:r w:rsidRPr="00806F8D">
        <w:rPr>
          <w:rFonts w:ascii="Verdana" w:hAnsi="Verdana"/>
          <w:sz w:val="18"/>
          <w:szCs w:val="18"/>
          <w:lang w:val="de-DE"/>
        </w:rPr>
        <w:t>18.</w:t>
      </w:r>
      <w:r w:rsidRPr="00806F8D">
        <w:rPr>
          <w:rFonts w:ascii="Verdana" w:hAnsi="Verdana"/>
          <w:sz w:val="18"/>
          <w:szCs w:val="18"/>
          <w:lang w:val="de-DE"/>
        </w:rPr>
        <w:tab/>
      </w:r>
      <w:r w:rsidRPr="00806F8D">
        <w:rPr>
          <w:rFonts w:ascii="Verdana" w:hAnsi="Verdana"/>
          <w:b/>
          <w:sz w:val="18"/>
          <w:szCs w:val="18"/>
          <w:lang w:val="de-DE"/>
        </w:rPr>
        <w:t>Schlusssegen</w:t>
      </w:r>
    </w:p>
    <w:p w:rsidR="00872BA2" w:rsidRPr="00806F8D" w:rsidRDefault="00872BA2" w:rsidP="00872BA2">
      <w:pPr>
        <w:ind w:left="708"/>
        <w:jc w:val="both"/>
        <w:rPr>
          <w:rFonts w:ascii="Verdana" w:hAnsi="Verdana"/>
          <w:i/>
          <w:sz w:val="18"/>
          <w:szCs w:val="18"/>
          <w:lang w:val="de-DE"/>
        </w:rPr>
      </w:pPr>
      <w:r w:rsidRPr="00806F8D">
        <w:rPr>
          <w:rFonts w:ascii="Verdana" w:hAnsi="Verdana"/>
          <w:i/>
          <w:sz w:val="18"/>
          <w:szCs w:val="18"/>
          <w:lang w:val="de-DE"/>
        </w:rPr>
        <w:t>P. wendet sich der Trauergemeinde zu und spricht:</w:t>
      </w:r>
    </w:p>
    <w:p w:rsidR="00872BA2" w:rsidRPr="00806F8D" w:rsidRDefault="00872BA2" w:rsidP="00872BA2">
      <w:pPr>
        <w:ind w:left="708"/>
        <w:jc w:val="both"/>
        <w:rPr>
          <w:rFonts w:ascii="Verdana" w:hAnsi="Verdana"/>
          <w:sz w:val="8"/>
          <w:szCs w:val="18"/>
          <w:lang w:val="de-DE"/>
        </w:rPr>
      </w:pPr>
    </w:p>
    <w:p w:rsidR="00872BA2" w:rsidRPr="00806F8D" w:rsidRDefault="00872BA2" w:rsidP="00872BA2">
      <w:pPr>
        <w:ind w:left="708"/>
        <w:jc w:val="both"/>
        <w:rPr>
          <w:rFonts w:ascii="Verdana" w:hAnsi="Verdana"/>
          <w:sz w:val="18"/>
          <w:szCs w:val="18"/>
          <w:lang w:val="de-DE"/>
        </w:rPr>
      </w:pPr>
      <w:r w:rsidRPr="00806F8D">
        <w:rPr>
          <w:rFonts w:ascii="Verdana" w:hAnsi="Verdana"/>
          <w:sz w:val="18"/>
          <w:szCs w:val="18"/>
          <w:lang w:val="de-DE"/>
        </w:rPr>
        <w:t>Uns, die wir weiter leben, segne der dreieinige Gott, Vater, Sohn und Heiliger Geist.</w:t>
      </w:r>
    </w:p>
    <w:p w:rsidR="00872BA2" w:rsidRPr="00806F8D" w:rsidRDefault="00872BA2" w:rsidP="00872BA2">
      <w:pPr>
        <w:ind w:left="708"/>
        <w:jc w:val="both"/>
        <w:rPr>
          <w:rFonts w:ascii="Verdana" w:hAnsi="Verdana"/>
          <w:sz w:val="18"/>
          <w:szCs w:val="18"/>
          <w:lang w:val="de-DE"/>
        </w:rPr>
      </w:pPr>
      <w:r w:rsidRPr="00806F8D">
        <w:rPr>
          <w:rFonts w:ascii="Verdana" w:hAnsi="Verdana"/>
          <w:sz w:val="18"/>
          <w:szCs w:val="18"/>
          <w:lang w:val="de-DE"/>
        </w:rPr>
        <w:t>Geht hin in Frieden, der Gott des Lebens ist mit Euch!</w:t>
      </w:r>
    </w:p>
    <w:p w:rsidR="00872BA2" w:rsidRPr="00806F8D" w:rsidRDefault="00872BA2" w:rsidP="00872BA2">
      <w:pPr>
        <w:ind w:left="708"/>
        <w:jc w:val="both"/>
        <w:rPr>
          <w:rFonts w:ascii="Verdana" w:hAnsi="Verdana"/>
          <w:sz w:val="8"/>
          <w:szCs w:val="18"/>
          <w:lang w:val="de-DE"/>
        </w:rPr>
      </w:pPr>
    </w:p>
    <w:p w:rsidR="00872BA2" w:rsidRPr="00806F8D" w:rsidRDefault="00872BA2" w:rsidP="00872BA2">
      <w:pPr>
        <w:ind w:left="708"/>
        <w:jc w:val="both"/>
        <w:rPr>
          <w:rFonts w:ascii="Verdana" w:hAnsi="Verdana"/>
          <w:i/>
          <w:sz w:val="18"/>
          <w:szCs w:val="18"/>
          <w:lang w:val="de-DE"/>
        </w:rPr>
      </w:pPr>
      <w:r w:rsidRPr="00806F8D">
        <w:rPr>
          <w:rFonts w:ascii="Verdana" w:hAnsi="Verdana"/>
          <w:i/>
          <w:sz w:val="18"/>
          <w:szCs w:val="18"/>
          <w:lang w:val="de-DE"/>
        </w:rPr>
        <w:t>P. lädt die nächsten Angehörigen ein, Erde/eine Blume auf den Sarg zu werfen und persönlich Abschied zu nehmen. Es folgt dann die weitere Trauergemeinde.</w:t>
      </w:r>
    </w:p>
    <w:p w:rsidR="00872BA2" w:rsidRPr="00806F8D" w:rsidRDefault="00872BA2" w:rsidP="00872BA2">
      <w:pPr>
        <w:ind w:left="708"/>
        <w:jc w:val="both"/>
        <w:rPr>
          <w:rFonts w:ascii="Verdana" w:hAnsi="Verdana"/>
          <w:sz w:val="8"/>
          <w:szCs w:val="18"/>
          <w:lang w:val="de-DE"/>
        </w:rPr>
      </w:pPr>
    </w:p>
    <w:p w:rsidR="00872BA2" w:rsidRPr="00806F8D" w:rsidRDefault="00872BA2" w:rsidP="00872BA2">
      <w:pPr>
        <w:ind w:left="708"/>
        <w:jc w:val="both"/>
        <w:rPr>
          <w:rFonts w:ascii="Verdana" w:hAnsi="Verdana"/>
          <w:i/>
          <w:sz w:val="18"/>
          <w:szCs w:val="18"/>
          <w:lang w:val="de-DE"/>
        </w:rPr>
      </w:pPr>
      <w:r w:rsidRPr="00806F8D">
        <w:rPr>
          <w:rFonts w:ascii="Verdana" w:hAnsi="Verdana"/>
          <w:i/>
          <w:sz w:val="18"/>
          <w:szCs w:val="18"/>
          <w:lang w:val="de-DE"/>
        </w:rPr>
        <w:t xml:space="preserve">Danach kondoliert P. den Angehörigen. </w:t>
      </w:r>
    </w:p>
    <w:p w:rsidR="00872BA2" w:rsidRPr="00806F8D" w:rsidRDefault="00872BA2" w:rsidP="00872BA2">
      <w:pPr>
        <w:ind w:left="708"/>
        <w:jc w:val="both"/>
        <w:rPr>
          <w:rFonts w:ascii="Verdana" w:hAnsi="Verdana"/>
          <w:sz w:val="18"/>
          <w:szCs w:val="18"/>
          <w:lang w:val="de-DE"/>
        </w:rPr>
      </w:pPr>
    </w:p>
    <w:p w:rsidR="00872BA2" w:rsidRPr="00806F8D" w:rsidRDefault="00872BA2" w:rsidP="00872BA2">
      <w:pPr>
        <w:jc w:val="both"/>
        <w:rPr>
          <w:rFonts w:ascii="Verdana" w:hAnsi="Verdana"/>
          <w:sz w:val="18"/>
          <w:szCs w:val="18"/>
          <w:lang w:val="de-DE"/>
        </w:rPr>
      </w:pPr>
    </w:p>
    <w:p w:rsidR="00872BA2" w:rsidRPr="00806F8D" w:rsidRDefault="00872BA2" w:rsidP="00872BA2">
      <w:pPr>
        <w:jc w:val="both"/>
        <w:rPr>
          <w:rFonts w:ascii="Verdana" w:hAnsi="Verdana"/>
          <w:sz w:val="18"/>
        </w:rPr>
      </w:pPr>
    </w:p>
    <w:sectPr w:rsidR="00872BA2" w:rsidRPr="00806F8D" w:rsidSect="00872BA2">
      <w:footerReference w:type="default" r:id="rId5"/>
      <w:pgSz w:w="11906" w:h="16838" w:code="9"/>
      <w:pgMar w:top="1134" w:right="924"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9FD" w:rsidRPr="00E902AA" w:rsidRDefault="005369FD" w:rsidP="00872BA2">
    <w:pPr>
      <w:pStyle w:val="Fuzeile"/>
      <w:pBdr>
        <w:top w:val="single" w:sz="4" w:space="1" w:color="auto"/>
      </w:pBdr>
      <w:tabs>
        <w:tab w:val="clear" w:pos="4536"/>
        <w:tab w:val="clear" w:pos="9072"/>
        <w:tab w:val="center" w:pos="5760"/>
        <w:tab w:val="right" w:pos="9540"/>
      </w:tabs>
      <w:rPr>
        <w:rFonts w:ascii="Verdana" w:hAnsi="Verdana"/>
        <w:sz w:val="18"/>
        <w:szCs w:val="18"/>
        <w:lang w:val="de-DE"/>
      </w:rPr>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35FB6"/>
    <w:multiLevelType w:val="hybridMultilevel"/>
    <w:tmpl w:val="D6EC9F26"/>
    <w:lvl w:ilvl="0" w:tplc="69326AF4">
      <w:start w:val="1"/>
      <w:numFmt w:val="decimal"/>
      <w:lvlText w:val="%1."/>
      <w:lvlJc w:val="left"/>
      <w:pPr>
        <w:tabs>
          <w:tab w:val="num" w:pos="984"/>
        </w:tabs>
        <w:ind w:left="984" w:hanging="700"/>
      </w:pPr>
      <w:rPr>
        <w:rFonts w:hint="default"/>
      </w:rPr>
    </w:lvl>
    <w:lvl w:ilvl="1" w:tplc="00190407">
      <w:start w:val="1"/>
      <w:numFmt w:val="decimal"/>
      <w:isLgl/>
      <w:lvlText w:val="%1.%2."/>
      <w:lvlJc w:val="left"/>
      <w:pPr>
        <w:tabs>
          <w:tab w:val="num" w:pos="1344"/>
        </w:tabs>
        <w:ind w:left="1344" w:hanging="720"/>
      </w:pPr>
      <w:rPr>
        <w:rFonts w:hint="default"/>
      </w:rPr>
    </w:lvl>
    <w:lvl w:ilvl="2" w:tplc="001B0407">
      <w:start w:val="1"/>
      <w:numFmt w:val="decimal"/>
      <w:isLgl/>
      <w:lvlText w:val="%1.%2.%3."/>
      <w:lvlJc w:val="left"/>
      <w:pPr>
        <w:tabs>
          <w:tab w:val="num" w:pos="1684"/>
        </w:tabs>
        <w:ind w:left="1684" w:hanging="720"/>
      </w:pPr>
      <w:rPr>
        <w:rFonts w:hint="default"/>
      </w:rPr>
    </w:lvl>
    <w:lvl w:ilvl="3" w:tplc="000F0407">
      <w:start w:val="1"/>
      <w:numFmt w:val="decimal"/>
      <w:isLgl/>
      <w:lvlText w:val="%1.%2.%3.%4."/>
      <w:lvlJc w:val="left"/>
      <w:pPr>
        <w:tabs>
          <w:tab w:val="num" w:pos="2384"/>
        </w:tabs>
        <w:ind w:left="2384" w:hanging="1080"/>
      </w:pPr>
      <w:rPr>
        <w:rFonts w:hint="default"/>
      </w:rPr>
    </w:lvl>
    <w:lvl w:ilvl="4" w:tplc="00190407">
      <w:start w:val="1"/>
      <w:numFmt w:val="decimal"/>
      <w:isLgl/>
      <w:lvlText w:val="%1.%2.%3.%4.%5."/>
      <w:lvlJc w:val="left"/>
      <w:pPr>
        <w:tabs>
          <w:tab w:val="num" w:pos="2724"/>
        </w:tabs>
        <w:ind w:left="2724" w:hanging="1080"/>
      </w:pPr>
      <w:rPr>
        <w:rFonts w:hint="default"/>
      </w:rPr>
    </w:lvl>
    <w:lvl w:ilvl="5" w:tplc="001B0407">
      <w:start w:val="1"/>
      <w:numFmt w:val="decimal"/>
      <w:isLgl/>
      <w:lvlText w:val="%1.%2.%3.%4.%5.%6."/>
      <w:lvlJc w:val="left"/>
      <w:pPr>
        <w:tabs>
          <w:tab w:val="num" w:pos="3424"/>
        </w:tabs>
        <w:ind w:left="3424" w:hanging="1440"/>
      </w:pPr>
      <w:rPr>
        <w:rFonts w:hint="default"/>
      </w:rPr>
    </w:lvl>
    <w:lvl w:ilvl="6" w:tplc="000F0407">
      <w:start w:val="1"/>
      <w:numFmt w:val="decimal"/>
      <w:isLgl/>
      <w:lvlText w:val="%1.%2.%3.%4.%5.%6.%7."/>
      <w:lvlJc w:val="left"/>
      <w:pPr>
        <w:tabs>
          <w:tab w:val="num" w:pos="4124"/>
        </w:tabs>
        <w:ind w:left="4124" w:hanging="1800"/>
      </w:pPr>
      <w:rPr>
        <w:rFonts w:hint="default"/>
      </w:rPr>
    </w:lvl>
    <w:lvl w:ilvl="7" w:tplc="00190407">
      <w:start w:val="1"/>
      <w:numFmt w:val="decimal"/>
      <w:isLgl/>
      <w:lvlText w:val="%1.%2.%3.%4.%5.%6.%7.%8."/>
      <w:lvlJc w:val="left"/>
      <w:pPr>
        <w:tabs>
          <w:tab w:val="num" w:pos="4464"/>
        </w:tabs>
        <w:ind w:left="4464" w:hanging="1800"/>
      </w:pPr>
      <w:rPr>
        <w:rFonts w:hint="default"/>
      </w:rPr>
    </w:lvl>
    <w:lvl w:ilvl="8" w:tplc="001B0407">
      <w:start w:val="1"/>
      <w:numFmt w:val="decimal"/>
      <w:isLgl/>
      <w:lvlText w:val="%1.%2.%3.%4.%5.%6.%7.%8.%9."/>
      <w:lvlJc w:val="left"/>
      <w:pPr>
        <w:tabs>
          <w:tab w:val="num" w:pos="5164"/>
        </w:tabs>
        <w:ind w:left="5164" w:hanging="2160"/>
      </w:pPr>
      <w:rPr>
        <w:rFonts w:hint="default"/>
      </w:rPr>
    </w:lvl>
  </w:abstractNum>
  <w:abstractNum w:abstractNumId="1">
    <w:nsid w:val="137C3E57"/>
    <w:multiLevelType w:val="hybridMultilevel"/>
    <w:tmpl w:val="72D2428E"/>
    <w:lvl w:ilvl="0" w:tplc="20B8A73E">
      <w:start w:val="4"/>
      <w:numFmt w:val="bullet"/>
      <w:lvlText w:val="-"/>
      <w:lvlJc w:val="left"/>
      <w:pPr>
        <w:ind w:left="984" w:hanging="360"/>
      </w:pPr>
      <w:rPr>
        <w:rFonts w:ascii="Times New Roman" w:eastAsia="Times New Roman" w:hAnsi="Times New Roman" w:cs="Times New Roman" w:hint="default"/>
      </w:rPr>
    </w:lvl>
    <w:lvl w:ilvl="1" w:tplc="04070003">
      <w:start w:val="1"/>
      <w:numFmt w:val="bullet"/>
      <w:lvlText w:val="o"/>
      <w:lvlJc w:val="left"/>
      <w:pPr>
        <w:ind w:left="1704" w:hanging="360"/>
      </w:pPr>
      <w:rPr>
        <w:rFonts w:ascii="Courier New" w:hAnsi="Courier New" w:hint="default"/>
      </w:rPr>
    </w:lvl>
    <w:lvl w:ilvl="2" w:tplc="04070005" w:tentative="1">
      <w:start w:val="1"/>
      <w:numFmt w:val="bullet"/>
      <w:lvlText w:val=""/>
      <w:lvlJc w:val="left"/>
      <w:pPr>
        <w:ind w:left="2424" w:hanging="360"/>
      </w:pPr>
      <w:rPr>
        <w:rFonts w:ascii="Wingdings" w:hAnsi="Wingdings" w:hint="default"/>
      </w:rPr>
    </w:lvl>
    <w:lvl w:ilvl="3" w:tplc="04070001" w:tentative="1">
      <w:start w:val="1"/>
      <w:numFmt w:val="bullet"/>
      <w:lvlText w:val=""/>
      <w:lvlJc w:val="left"/>
      <w:pPr>
        <w:ind w:left="3144" w:hanging="360"/>
      </w:pPr>
      <w:rPr>
        <w:rFonts w:ascii="Symbol" w:hAnsi="Symbol" w:hint="default"/>
      </w:rPr>
    </w:lvl>
    <w:lvl w:ilvl="4" w:tplc="04070003" w:tentative="1">
      <w:start w:val="1"/>
      <w:numFmt w:val="bullet"/>
      <w:lvlText w:val="o"/>
      <w:lvlJc w:val="left"/>
      <w:pPr>
        <w:ind w:left="3864" w:hanging="360"/>
      </w:pPr>
      <w:rPr>
        <w:rFonts w:ascii="Courier New" w:hAnsi="Courier New" w:hint="default"/>
      </w:rPr>
    </w:lvl>
    <w:lvl w:ilvl="5" w:tplc="04070005" w:tentative="1">
      <w:start w:val="1"/>
      <w:numFmt w:val="bullet"/>
      <w:lvlText w:val=""/>
      <w:lvlJc w:val="left"/>
      <w:pPr>
        <w:ind w:left="4584" w:hanging="360"/>
      </w:pPr>
      <w:rPr>
        <w:rFonts w:ascii="Wingdings" w:hAnsi="Wingdings" w:hint="default"/>
      </w:rPr>
    </w:lvl>
    <w:lvl w:ilvl="6" w:tplc="04070001" w:tentative="1">
      <w:start w:val="1"/>
      <w:numFmt w:val="bullet"/>
      <w:lvlText w:val=""/>
      <w:lvlJc w:val="left"/>
      <w:pPr>
        <w:ind w:left="5304" w:hanging="360"/>
      </w:pPr>
      <w:rPr>
        <w:rFonts w:ascii="Symbol" w:hAnsi="Symbol" w:hint="default"/>
      </w:rPr>
    </w:lvl>
    <w:lvl w:ilvl="7" w:tplc="04070003" w:tentative="1">
      <w:start w:val="1"/>
      <w:numFmt w:val="bullet"/>
      <w:lvlText w:val="o"/>
      <w:lvlJc w:val="left"/>
      <w:pPr>
        <w:ind w:left="6024" w:hanging="360"/>
      </w:pPr>
      <w:rPr>
        <w:rFonts w:ascii="Courier New" w:hAnsi="Courier New" w:hint="default"/>
      </w:rPr>
    </w:lvl>
    <w:lvl w:ilvl="8" w:tplc="04070005" w:tentative="1">
      <w:start w:val="1"/>
      <w:numFmt w:val="bullet"/>
      <w:lvlText w:val=""/>
      <w:lvlJc w:val="left"/>
      <w:pPr>
        <w:ind w:left="6744" w:hanging="360"/>
      </w:pPr>
      <w:rPr>
        <w:rFonts w:ascii="Wingdings" w:hAnsi="Wingdings" w:hint="default"/>
      </w:rPr>
    </w:lvl>
  </w:abstractNum>
  <w:abstractNum w:abstractNumId="2">
    <w:nsid w:val="316A60E6"/>
    <w:multiLevelType w:val="hybridMultilevel"/>
    <w:tmpl w:val="C5FE1756"/>
    <w:lvl w:ilvl="0" w:tplc="8BF6C882">
      <w:start w:val="16"/>
      <w:numFmt w:val="bullet"/>
      <w:lvlText w:val="-"/>
      <w:lvlJc w:val="left"/>
      <w:pPr>
        <w:ind w:left="984" w:hanging="360"/>
      </w:pPr>
      <w:rPr>
        <w:rFonts w:ascii="Arial" w:eastAsia="Times New Roman" w:hAnsi="Arial" w:cs="Times New Roman" w:hint="default"/>
        <w:i/>
      </w:rPr>
    </w:lvl>
    <w:lvl w:ilvl="1" w:tplc="04070003" w:tentative="1">
      <w:start w:val="1"/>
      <w:numFmt w:val="bullet"/>
      <w:lvlText w:val="o"/>
      <w:lvlJc w:val="left"/>
      <w:pPr>
        <w:ind w:left="1704" w:hanging="360"/>
      </w:pPr>
      <w:rPr>
        <w:rFonts w:ascii="Courier New" w:hAnsi="Courier New" w:hint="default"/>
      </w:rPr>
    </w:lvl>
    <w:lvl w:ilvl="2" w:tplc="04070005" w:tentative="1">
      <w:start w:val="1"/>
      <w:numFmt w:val="bullet"/>
      <w:lvlText w:val=""/>
      <w:lvlJc w:val="left"/>
      <w:pPr>
        <w:ind w:left="2424" w:hanging="360"/>
      </w:pPr>
      <w:rPr>
        <w:rFonts w:ascii="Wingdings" w:hAnsi="Wingdings" w:hint="default"/>
      </w:rPr>
    </w:lvl>
    <w:lvl w:ilvl="3" w:tplc="04070001" w:tentative="1">
      <w:start w:val="1"/>
      <w:numFmt w:val="bullet"/>
      <w:lvlText w:val=""/>
      <w:lvlJc w:val="left"/>
      <w:pPr>
        <w:ind w:left="3144" w:hanging="360"/>
      </w:pPr>
      <w:rPr>
        <w:rFonts w:ascii="Symbol" w:hAnsi="Symbol" w:hint="default"/>
      </w:rPr>
    </w:lvl>
    <w:lvl w:ilvl="4" w:tplc="04070003" w:tentative="1">
      <w:start w:val="1"/>
      <w:numFmt w:val="bullet"/>
      <w:lvlText w:val="o"/>
      <w:lvlJc w:val="left"/>
      <w:pPr>
        <w:ind w:left="3864" w:hanging="360"/>
      </w:pPr>
      <w:rPr>
        <w:rFonts w:ascii="Courier New" w:hAnsi="Courier New" w:hint="default"/>
      </w:rPr>
    </w:lvl>
    <w:lvl w:ilvl="5" w:tplc="04070005" w:tentative="1">
      <w:start w:val="1"/>
      <w:numFmt w:val="bullet"/>
      <w:lvlText w:val=""/>
      <w:lvlJc w:val="left"/>
      <w:pPr>
        <w:ind w:left="4584" w:hanging="360"/>
      </w:pPr>
      <w:rPr>
        <w:rFonts w:ascii="Wingdings" w:hAnsi="Wingdings" w:hint="default"/>
      </w:rPr>
    </w:lvl>
    <w:lvl w:ilvl="6" w:tplc="04070001" w:tentative="1">
      <w:start w:val="1"/>
      <w:numFmt w:val="bullet"/>
      <w:lvlText w:val=""/>
      <w:lvlJc w:val="left"/>
      <w:pPr>
        <w:ind w:left="5304" w:hanging="360"/>
      </w:pPr>
      <w:rPr>
        <w:rFonts w:ascii="Symbol" w:hAnsi="Symbol" w:hint="default"/>
      </w:rPr>
    </w:lvl>
    <w:lvl w:ilvl="7" w:tplc="04070003" w:tentative="1">
      <w:start w:val="1"/>
      <w:numFmt w:val="bullet"/>
      <w:lvlText w:val="o"/>
      <w:lvlJc w:val="left"/>
      <w:pPr>
        <w:ind w:left="6024" w:hanging="360"/>
      </w:pPr>
      <w:rPr>
        <w:rFonts w:ascii="Courier New" w:hAnsi="Courier New" w:hint="default"/>
      </w:rPr>
    </w:lvl>
    <w:lvl w:ilvl="8" w:tplc="04070005" w:tentative="1">
      <w:start w:val="1"/>
      <w:numFmt w:val="bullet"/>
      <w:lvlText w:val=""/>
      <w:lvlJc w:val="left"/>
      <w:pPr>
        <w:ind w:left="6744" w:hanging="360"/>
      </w:pPr>
      <w:rPr>
        <w:rFonts w:ascii="Wingdings" w:hAnsi="Wingdings" w:hint="default"/>
      </w:rPr>
    </w:lvl>
  </w:abstractNum>
  <w:abstractNum w:abstractNumId="3">
    <w:nsid w:val="37417B64"/>
    <w:multiLevelType w:val="hybridMultilevel"/>
    <w:tmpl w:val="11CC3D00"/>
    <w:lvl w:ilvl="0" w:tplc="000F0407">
      <w:start w:val="1"/>
      <w:numFmt w:val="decimal"/>
      <w:lvlText w:val="%1."/>
      <w:lvlJc w:val="left"/>
      <w:pPr>
        <w:tabs>
          <w:tab w:val="num" w:pos="360"/>
        </w:tabs>
        <w:ind w:left="36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embedSystemFonts/>
  <w:proofState w:spelling="clean" w:grammar="clean"/>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rsids>
    <w:rsidRoot w:val="00BE561C"/>
    <w:rsid w:val="005369FD"/>
    <w:rsid w:val="006309B8"/>
    <w:rsid w:val="00761326"/>
    <w:rsid w:val="00872BA2"/>
    <w:rsid w:val="00AB3574"/>
    <w:rsid w:val="00BE561C"/>
  </w:rsids>
  <m:mathPr>
    <m:mathFont m:val="Impact"/>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E561C"/>
    <w:rPr>
      <w:rFonts w:ascii="Times New Roman" w:eastAsia="Times New Roman" w:hAnsi="Times New Roman"/>
      <w:sz w:val="24"/>
      <w:szCs w:val="24"/>
      <w:lang w:val="de-CH"/>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Absatz-Standardschriftart">
    <w:name w:val="Absatz-Standardschriftart"/>
    <w:semiHidden/>
    <w:rsid w:val="000C4D11"/>
  </w:style>
  <w:style w:type="paragraph" w:styleId="Kopfzeile">
    <w:name w:val="header"/>
    <w:basedOn w:val="Standard"/>
    <w:link w:val="KopfzeileZeichen"/>
    <w:rsid w:val="00BE561C"/>
    <w:pPr>
      <w:tabs>
        <w:tab w:val="center" w:pos="4536"/>
        <w:tab w:val="right" w:pos="9072"/>
      </w:tabs>
    </w:pPr>
  </w:style>
  <w:style w:type="character" w:customStyle="1" w:styleId="KopfzeileZeichen">
    <w:name w:val="Kopfzeile Zeichen"/>
    <w:basedOn w:val="Absatzstandardschriftart"/>
    <w:link w:val="Kopfzeile"/>
    <w:rsid w:val="00BE561C"/>
    <w:rPr>
      <w:rFonts w:ascii="Times New Roman" w:eastAsia="Times New Roman" w:hAnsi="Times New Roman" w:cs="Times New Roman"/>
      <w:sz w:val="24"/>
      <w:szCs w:val="24"/>
      <w:lang w:val="de-CH" w:eastAsia="de-DE"/>
    </w:rPr>
  </w:style>
  <w:style w:type="paragraph" w:styleId="Fuzeile">
    <w:name w:val="footer"/>
    <w:basedOn w:val="Standard"/>
    <w:link w:val="FuzeileZeichen"/>
    <w:rsid w:val="00BE561C"/>
    <w:pPr>
      <w:tabs>
        <w:tab w:val="center" w:pos="4536"/>
        <w:tab w:val="right" w:pos="9072"/>
      </w:tabs>
    </w:pPr>
  </w:style>
  <w:style w:type="character" w:customStyle="1" w:styleId="FuzeileZeichen">
    <w:name w:val="Fußzeile Zeichen"/>
    <w:basedOn w:val="Absatzstandardschriftart"/>
    <w:link w:val="Fuzeile"/>
    <w:rsid w:val="00BE561C"/>
    <w:rPr>
      <w:rFonts w:ascii="Times New Roman" w:eastAsia="Times New Roman" w:hAnsi="Times New Roman" w:cs="Times New Roman"/>
      <w:sz w:val="24"/>
      <w:szCs w:val="24"/>
      <w:lang w:val="de-CH" w:eastAsia="de-D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983</Words>
  <Characters>5112</Characters>
  <Application>Microsoft Macintosh Word</Application>
  <DocSecurity>0</DocSecurity>
  <Lines>81</Lines>
  <Paragraphs>14</Paragraphs>
  <ScaleCrop>false</ScaleCrop>
  <HeadingPairs>
    <vt:vector size="2" baseType="variant">
      <vt:variant>
        <vt:lpstr>Title</vt:lpstr>
      </vt:variant>
      <vt:variant>
        <vt:i4>1</vt:i4>
      </vt:variant>
    </vt:vector>
  </HeadingPairs>
  <TitlesOfParts>
    <vt:vector size="1" baseType="lpstr">
      <vt:lpstr/>
    </vt:vector>
  </TitlesOfParts>
  <Company>evang.-meth. Kirche</Company>
  <LinksUpToDate>false</LinksUpToDate>
  <CharactersWithSpaces>6881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Markus Fellinger</dc:creator>
  <cp:keywords/>
  <cp:lastModifiedBy>Urs Schweizer</cp:lastModifiedBy>
  <cp:revision>3</cp:revision>
  <dcterms:created xsi:type="dcterms:W3CDTF">2011-05-13T06:21:00Z</dcterms:created>
  <dcterms:modified xsi:type="dcterms:W3CDTF">2011-05-13T06:38:00Z</dcterms:modified>
</cp:coreProperties>
</file>